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0E1D6F" w14:textId="533998CF" w:rsidR="00170AD8" w:rsidRPr="00170AD8" w:rsidRDefault="00170AD8" w:rsidP="00170AD8">
      <w:pPr>
        <w:rPr>
          <w:rFonts w:ascii="Times New Roman" w:hAnsi="Times New Roman" w:cs="Times New Roman"/>
          <w:b/>
          <w:bCs/>
        </w:rPr>
      </w:pPr>
      <w:r w:rsidRPr="00170AD8">
        <w:rPr>
          <w:rFonts w:ascii="Times New Roman" w:hAnsi="Times New Roman" w:cs="Times New Roman"/>
          <w:b/>
          <w:bCs/>
        </w:rPr>
        <w:t>ОГОЛОШЕННЯ</w:t>
      </w:r>
    </w:p>
    <w:p w14:paraId="3B8C236F" w14:textId="6D51A643" w:rsidR="00170AD8" w:rsidRPr="00BC5577" w:rsidRDefault="00170AD8" w:rsidP="00BC5577">
      <w:pPr>
        <w:jc w:val="both"/>
        <w:rPr>
          <w:rFonts w:ascii="Times New Roman" w:hAnsi="Times New Roman" w:cs="Times New Roman"/>
        </w:rPr>
      </w:pPr>
      <w:r w:rsidRPr="00BC5577">
        <w:rPr>
          <w:rFonts w:ascii="Times New Roman" w:hAnsi="Times New Roman" w:cs="Times New Roman"/>
        </w:rPr>
        <w:t>Про проведення конкурсу з відбору суб’єкта аудиторської діяльності</w:t>
      </w:r>
      <w:r w:rsidR="00BC5577" w:rsidRPr="00BC5577">
        <w:rPr>
          <w:rFonts w:ascii="Times New Roman" w:hAnsi="Times New Roman" w:cs="Times New Roman"/>
        </w:rPr>
        <w:t xml:space="preserve"> </w:t>
      </w:r>
      <w:r w:rsidRPr="00BC5577">
        <w:rPr>
          <w:rFonts w:ascii="Times New Roman" w:hAnsi="Times New Roman" w:cs="Times New Roman"/>
        </w:rPr>
        <w:t xml:space="preserve">для </w:t>
      </w:r>
      <w:r w:rsidR="00EC1207">
        <w:rPr>
          <w:rFonts w:ascii="Times New Roman" w:hAnsi="Times New Roman" w:cs="Times New Roman"/>
        </w:rPr>
        <w:t>проведення</w:t>
      </w:r>
      <w:r w:rsidRPr="00BC5577">
        <w:rPr>
          <w:rFonts w:ascii="Times New Roman" w:hAnsi="Times New Roman" w:cs="Times New Roman"/>
        </w:rPr>
        <w:t xml:space="preserve"> обов’язкового аудиту фінансової звітності</w:t>
      </w:r>
      <w:r w:rsidR="00BC5577" w:rsidRPr="00BC5577">
        <w:rPr>
          <w:rFonts w:ascii="Times New Roman" w:hAnsi="Times New Roman" w:cs="Times New Roman"/>
        </w:rPr>
        <w:t xml:space="preserve"> </w:t>
      </w:r>
      <w:r w:rsidRPr="00BC5577">
        <w:rPr>
          <w:rFonts w:ascii="Times New Roman" w:hAnsi="Times New Roman" w:cs="Times New Roman"/>
        </w:rPr>
        <w:t>ПрАТ «УКРГАЗВИДОБУТОК» за 2022</w:t>
      </w:r>
      <w:r w:rsidR="00D97BAF" w:rsidRPr="00BC5577">
        <w:rPr>
          <w:rFonts w:ascii="Times New Roman" w:hAnsi="Times New Roman" w:cs="Times New Roman"/>
        </w:rPr>
        <w:t xml:space="preserve">, 2023 та </w:t>
      </w:r>
      <w:r w:rsidRPr="00BC5577">
        <w:rPr>
          <w:rFonts w:ascii="Times New Roman" w:hAnsi="Times New Roman" w:cs="Times New Roman"/>
        </w:rPr>
        <w:t>2024 роки</w:t>
      </w:r>
      <w:r w:rsidR="002631AD" w:rsidRPr="00BC5577">
        <w:rPr>
          <w:rFonts w:ascii="Times New Roman" w:hAnsi="Times New Roman" w:cs="Times New Roman"/>
        </w:rPr>
        <w:t>.</w:t>
      </w:r>
    </w:p>
    <w:p w14:paraId="0A3839B0" w14:textId="77777777" w:rsidR="00170AD8" w:rsidRPr="00170AD8" w:rsidRDefault="00170AD8" w:rsidP="00170AD8">
      <w:pPr>
        <w:rPr>
          <w:rFonts w:ascii="Times New Roman" w:hAnsi="Times New Roman" w:cs="Times New Roman"/>
          <w:b/>
          <w:bCs/>
        </w:rPr>
      </w:pPr>
      <w:r w:rsidRPr="00170AD8">
        <w:rPr>
          <w:rFonts w:ascii="Times New Roman" w:hAnsi="Times New Roman" w:cs="Times New Roman"/>
          <w:b/>
          <w:bCs/>
        </w:rPr>
        <w:t>1. Замовник аудиторських послуг</w:t>
      </w:r>
    </w:p>
    <w:p w14:paraId="30BB538C" w14:textId="1B8F667E" w:rsidR="00BC5577" w:rsidRDefault="00170AD8" w:rsidP="002270FE">
      <w:pPr>
        <w:spacing w:after="0" w:line="360" w:lineRule="auto"/>
        <w:rPr>
          <w:rFonts w:ascii="Times New Roman" w:hAnsi="Times New Roman" w:cs="Times New Roman"/>
          <w:i/>
          <w:iCs/>
        </w:rPr>
      </w:pPr>
      <w:r w:rsidRPr="00170AD8">
        <w:rPr>
          <w:rFonts w:ascii="Times New Roman" w:hAnsi="Times New Roman" w:cs="Times New Roman"/>
          <w:b/>
          <w:bCs/>
        </w:rPr>
        <w:t xml:space="preserve">Приватне акціонерне товариство «УКРГАЗВИДОБУТОК» </w:t>
      </w:r>
      <w:r w:rsidRPr="002631AD">
        <w:rPr>
          <w:rFonts w:ascii="Times New Roman" w:hAnsi="Times New Roman" w:cs="Times New Roman"/>
        </w:rPr>
        <w:t>(далі –</w:t>
      </w:r>
      <w:r w:rsidRPr="00170AD8">
        <w:rPr>
          <w:rFonts w:ascii="Times New Roman" w:hAnsi="Times New Roman" w:cs="Times New Roman"/>
          <w:b/>
          <w:bCs/>
        </w:rPr>
        <w:t xml:space="preserve"> </w:t>
      </w:r>
      <w:r w:rsidRPr="00170AD8">
        <w:rPr>
          <w:rFonts w:ascii="Times New Roman" w:hAnsi="Times New Roman" w:cs="Times New Roman"/>
        </w:rPr>
        <w:t>Товариство)</w:t>
      </w:r>
      <w:r w:rsidRPr="00170AD8">
        <w:rPr>
          <w:rFonts w:ascii="Times New Roman" w:hAnsi="Times New Roman" w:cs="Times New Roman"/>
        </w:rPr>
        <w:br/>
        <w:t>ЄДРПОУ: 25635581</w:t>
      </w:r>
      <w:r w:rsidRPr="00170AD8">
        <w:rPr>
          <w:rFonts w:ascii="Times New Roman" w:hAnsi="Times New Roman" w:cs="Times New Roman"/>
        </w:rPr>
        <w:br/>
        <w:t>Місцезнаходження: 01034, Україна, м. Київ, вул. Пушкінська, 7</w:t>
      </w:r>
      <w:r w:rsidRPr="00170AD8">
        <w:rPr>
          <w:rFonts w:ascii="Times New Roman" w:hAnsi="Times New Roman" w:cs="Times New Roman"/>
        </w:rPr>
        <w:br/>
        <w:t xml:space="preserve">Вебсайт: </w:t>
      </w:r>
      <w:r w:rsidR="00EC1207" w:rsidRPr="00EC1207">
        <w:rPr>
          <w:rFonts w:ascii="Times New Roman" w:hAnsi="Times New Roman" w:cs="Times New Roman"/>
          <w:i/>
          <w:iCs/>
        </w:rPr>
        <w:t>https://ukrgazvydobutok.emitents.net.ua</w:t>
      </w:r>
    </w:p>
    <w:p w14:paraId="38520ACE" w14:textId="6FFB6CF2" w:rsidR="00E8241B" w:rsidRDefault="00BC5577" w:rsidP="00EC1207">
      <w:pPr>
        <w:spacing w:after="0" w:line="360" w:lineRule="auto"/>
        <w:jc w:val="both"/>
        <w:rPr>
          <w:rFonts w:ascii="Times New Roman" w:hAnsi="Times New Roman" w:cs="Times New Roman"/>
        </w:rPr>
      </w:pPr>
      <w:r w:rsidRPr="00C71BBC">
        <w:rPr>
          <w:rFonts w:ascii="Times New Roman" w:hAnsi="Times New Roman" w:cs="Times New Roman"/>
        </w:rPr>
        <w:t xml:space="preserve">Порядок проведення конкурсу з відбору суб’єктів аудиторської діяльності, які можуть бути </w:t>
      </w:r>
      <w:r w:rsidR="00E8241B">
        <w:rPr>
          <w:rFonts w:ascii="Times New Roman" w:hAnsi="Times New Roman" w:cs="Times New Roman"/>
        </w:rPr>
        <w:t>п</w:t>
      </w:r>
      <w:r w:rsidRPr="00C71BBC">
        <w:rPr>
          <w:rFonts w:ascii="Times New Roman" w:hAnsi="Times New Roman" w:cs="Times New Roman"/>
        </w:rPr>
        <w:t xml:space="preserve">ризначені для надання послуг з обов’язкового аудиту фінансової </w:t>
      </w:r>
      <w:r w:rsidRPr="001D54B3">
        <w:rPr>
          <w:rFonts w:ascii="Times New Roman" w:hAnsi="Times New Roman" w:cs="Times New Roman"/>
        </w:rPr>
        <w:t>звітності ПрАТ</w:t>
      </w:r>
      <w:r>
        <w:rPr>
          <w:rFonts w:ascii="Times New Roman" w:hAnsi="Times New Roman" w:cs="Times New Roman"/>
        </w:rPr>
        <w:t> </w:t>
      </w:r>
      <w:r w:rsidRPr="001D54B3">
        <w:rPr>
          <w:rFonts w:ascii="Times New Roman" w:hAnsi="Times New Roman" w:cs="Times New Roman"/>
        </w:rPr>
        <w:t>«УКРГАЗВИДОБУТОК»</w:t>
      </w:r>
      <w:r w:rsidR="002270FE">
        <w:rPr>
          <w:rFonts w:ascii="Times New Roman" w:hAnsi="Times New Roman" w:cs="Times New Roman"/>
        </w:rPr>
        <w:t xml:space="preserve"> (далі – Порядок)</w:t>
      </w:r>
      <w:r w:rsidR="00D97BAF">
        <w:rPr>
          <w:rFonts w:ascii="Times New Roman" w:hAnsi="Times New Roman" w:cs="Times New Roman"/>
        </w:rPr>
        <w:t xml:space="preserve"> розміщений за адресою </w:t>
      </w:r>
      <w:r w:rsidR="00EC1207" w:rsidRPr="00EC1207">
        <w:rPr>
          <w:rFonts w:ascii="Times New Roman" w:hAnsi="Times New Roman" w:cs="Times New Roman"/>
          <w:i/>
          <w:iCs/>
        </w:rPr>
        <w:t>https://ukrgazvydobutok.emitents.net.ua</w:t>
      </w:r>
    </w:p>
    <w:p w14:paraId="0F79E6DF" w14:textId="79D5269D" w:rsidR="002270FE" w:rsidRDefault="00170AD8" w:rsidP="00EC1207">
      <w:pPr>
        <w:spacing w:after="0" w:line="360" w:lineRule="auto"/>
        <w:rPr>
          <w:rFonts w:ascii="Times New Roman" w:hAnsi="Times New Roman" w:cs="Times New Roman"/>
        </w:rPr>
      </w:pPr>
      <w:r w:rsidRPr="00170AD8">
        <w:rPr>
          <w:rFonts w:ascii="Times New Roman" w:hAnsi="Times New Roman" w:cs="Times New Roman"/>
        </w:rPr>
        <w:t>Е</w:t>
      </w:r>
      <w:r w:rsidRPr="00170AD8">
        <w:rPr>
          <w:rFonts w:ascii="Times New Roman" w:hAnsi="Times New Roman" w:cs="Times New Roman"/>
        </w:rPr>
        <w:noBreakHyphen/>
      </w:r>
      <w:proofErr w:type="spellStart"/>
      <w:r w:rsidRPr="00170AD8">
        <w:rPr>
          <w:rFonts w:ascii="Times New Roman" w:hAnsi="Times New Roman" w:cs="Times New Roman"/>
        </w:rPr>
        <w:t>mail</w:t>
      </w:r>
      <w:proofErr w:type="spellEnd"/>
      <w:r w:rsidRPr="00170AD8">
        <w:rPr>
          <w:rFonts w:ascii="Times New Roman" w:hAnsi="Times New Roman" w:cs="Times New Roman"/>
        </w:rPr>
        <w:t xml:space="preserve"> для листування з питань </w:t>
      </w:r>
      <w:r w:rsidRPr="00EC1207">
        <w:rPr>
          <w:rFonts w:ascii="Times New Roman" w:hAnsi="Times New Roman" w:cs="Times New Roman"/>
          <w:color w:val="000000" w:themeColor="text1"/>
        </w:rPr>
        <w:t xml:space="preserve">конкурсу: </w:t>
      </w:r>
      <w:r w:rsidR="00EC1207" w:rsidRPr="00EC1207">
        <w:rPr>
          <w:rFonts w:ascii="Times New Roman" w:hAnsi="Times New Roman" w:cs="Times New Roman"/>
          <w:color w:val="000000" w:themeColor="text1"/>
        </w:rPr>
        <w:t>ukrgv.office@ukrgv.com</w:t>
      </w:r>
      <w:r w:rsidR="002270FE" w:rsidRPr="00EC1207">
        <w:rPr>
          <w:rFonts w:ascii="Times New Roman" w:hAnsi="Times New Roman" w:cs="Times New Roman"/>
          <w:color w:val="000000" w:themeColor="text1"/>
        </w:rPr>
        <w:t xml:space="preserve"> </w:t>
      </w:r>
    </w:p>
    <w:p w14:paraId="2A09B8AE" w14:textId="43B30E26" w:rsidR="00170AD8" w:rsidRDefault="00170AD8" w:rsidP="00E8241B">
      <w:pPr>
        <w:spacing w:after="0" w:line="360" w:lineRule="auto"/>
        <w:rPr>
          <w:rFonts w:ascii="Times New Roman" w:hAnsi="Times New Roman" w:cs="Times New Roman"/>
          <w:i/>
          <w:iCs/>
        </w:rPr>
      </w:pPr>
      <w:r w:rsidRPr="00170AD8">
        <w:rPr>
          <w:rFonts w:ascii="Times New Roman" w:hAnsi="Times New Roman" w:cs="Times New Roman"/>
        </w:rPr>
        <w:t>Контакт</w:t>
      </w:r>
      <w:r w:rsidR="004620A5">
        <w:rPr>
          <w:rFonts w:ascii="Times New Roman" w:hAnsi="Times New Roman" w:cs="Times New Roman"/>
        </w:rPr>
        <w:t>и</w:t>
      </w:r>
      <w:r w:rsidRPr="00170AD8">
        <w:rPr>
          <w:rFonts w:ascii="Times New Roman" w:hAnsi="Times New Roman" w:cs="Times New Roman"/>
        </w:rPr>
        <w:t xml:space="preserve">: </w:t>
      </w:r>
      <w:r w:rsidR="004620A5">
        <w:rPr>
          <w:rFonts w:ascii="Times New Roman" w:hAnsi="Times New Roman" w:cs="Times New Roman"/>
        </w:rPr>
        <w:t xml:space="preserve">(044)364-79-33 </w:t>
      </w:r>
    </w:p>
    <w:p w14:paraId="18E394B0" w14:textId="77777777" w:rsidR="004620A5" w:rsidRPr="004620A5" w:rsidRDefault="004620A5" w:rsidP="00BC5577">
      <w:pPr>
        <w:spacing w:after="0"/>
        <w:rPr>
          <w:rFonts w:ascii="Times New Roman" w:hAnsi="Times New Roman" w:cs="Times New Roman"/>
          <w:lang w:val="ru-RU"/>
        </w:rPr>
      </w:pPr>
    </w:p>
    <w:p w14:paraId="51FEB756" w14:textId="71BEC1D0" w:rsidR="00170AD8" w:rsidRPr="00170AD8" w:rsidRDefault="00170AD8" w:rsidP="00170AD8">
      <w:pPr>
        <w:rPr>
          <w:rFonts w:ascii="Times New Roman" w:hAnsi="Times New Roman" w:cs="Times New Roman"/>
          <w:b/>
          <w:bCs/>
        </w:rPr>
      </w:pPr>
      <w:r w:rsidRPr="00170AD8">
        <w:rPr>
          <w:rFonts w:ascii="Times New Roman" w:hAnsi="Times New Roman" w:cs="Times New Roman"/>
          <w:b/>
          <w:bCs/>
        </w:rPr>
        <w:t xml:space="preserve">2. </w:t>
      </w:r>
      <w:r w:rsidR="00281F45">
        <w:rPr>
          <w:rFonts w:ascii="Times New Roman" w:hAnsi="Times New Roman" w:cs="Times New Roman"/>
          <w:b/>
          <w:bCs/>
        </w:rPr>
        <w:t>Інформація</w:t>
      </w:r>
      <w:r w:rsidRPr="00170AD8">
        <w:rPr>
          <w:rFonts w:ascii="Times New Roman" w:hAnsi="Times New Roman" w:cs="Times New Roman"/>
          <w:b/>
          <w:bCs/>
        </w:rPr>
        <w:t xml:space="preserve"> про діяльність Товариства</w:t>
      </w:r>
    </w:p>
    <w:p w14:paraId="3FB52B17" w14:textId="0EFB6F73" w:rsidR="00170AD8" w:rsidRPr="00170AD8" w:rsidRDefault="00170AD8" w:rsidP="008517A8">
      <w:pPr>
        <w:jc w:val="both"/>
        <w:rPr>
          <w:rFonts w:ascii="Times New Roman" w:hAnsi="Times New Roman" w:cs="Times New Roman"/>
        </w:rPr>
      </w:pPr>
      <w:r w:rsidRPr="00170AD8">
        <w:rPr>
          <w:rFonts w:ascii="Times New Roman" w:hAnsi="Times New Roman" w:cs="Times New Roman"/>
        </w:rPr>
        <w:t>ПрАТ «УКРГАЗВИДОБУТОК» — приватне акціонерне товариство, зареєстроване в Україні у 1998 році. Основне місце діяльності та розташування основних активів — Харківська область, Україна.</w:t>
      </w:r>
      <w:r w:rsidRPr="00170AD8">
        <w:rPr>
          <w:rFonts w:ascii="Times New Roman" w:hAnsi="Times New Roman" w:cs="Times New Roman"/>
        </w:rPr>
        <w:br/>
        <w:t xml:space="preserve">Основна діяльність </w:t>
      </w:r>
      <w:r w:rsidR="00281F45">
        <w:rPr>
          <w:rFonts w:ascii="Times New Roman" w:hAnsi="Times New Roman" w:cs="Times New Roman"/>
        </w:rPr>
        <w:t>Товариства</w:t>
      </w:r>
      <w:r w:rsidRPr="00170AD8">
        <w:rPr>
          <w:rFonts w:ascii="Times New Roman" w:hAnsi="Times New Roman" w:cs="Times New Roman"/>
        </w:rPr>
        <w:t xml:space="preserve">: видобування природного газу і конденсату на Островерхівському </w:t>
      </w:r>
      <w:r w:rsidR="00281F45">
        <w:rPr>
          <w:rFonts w:ascii="Times New Roman" w:hAnsi="Times New Roman" w:cs="Times New Roman"/>
        </w:rPr>
        <w:t xml:space="preserve">газоконденсатному </w:t>
      </w:r>
      <w:r w:rsidRPr="00170AD8">
        <w:rPr>
          <w:rFonts w:ascii="Times New Roman" w:hAnsi="Times New Roman" w:cs="Times New Roman"/>
        </w:rPr>
        <w:t>родовищі (спецдозвіл на користування надрами №4404 від 04.10.2007 р.).</w:t>
      </w:r>
      <w:r w:rsidRPr="00170AD8">
        <w:rPr>
          <w:rFonts w:ascii="Times New Roman" w:hAnsi="Times New Roman" w:cs="Times New Roman"/>
        </w:rPr>
        <w:br/>
        <w:t>Єдиний акціонер — Smart Energy B.V. (Нідерланди).</w:t>
      </w:r>
    </w:p>
    <w:p w14:paraId="2442E7C0" w14:textId="664CE154" w:rsidR="00170AD8" w:rsidRPr="00170AD8" w:rsidRDefault="00170AD8" w:rsidP="00170AD8">
      <w:pPr>
        <w:rPr>
          <w:rFonts w:ascii="Times New Roman" w:hAnsi="Times New Roman" w:cs="Times New Roman"/>
          <w:b/>
          <w:bCs/>
        </w:rPr>
      </w:pPr>
      <w:r w:rsidRPr="00170AD8">
        <w:rPr>
          <w:rFonts w:ascii="Times New Roman" w:hAnsi="Times New Roman" w:cs="Times New Roman"/>
          <w:b/>
          <w:bCs/>
        </w:rPr>
        <w:t xml:space="preserve">3. </w:t>
      </w:r>
      <w:r w:rsidR="004620A5">
        <w:rPr>
          <w:rFonts w:ascii="Times New Roman" w:hAnsi="Times New Roman" w:cs="Times New Roman"/>
          <w:b/>
          <w:bCs/>
        </w:rPr>
        <w:t>Опис завдання</w:t>
      </w:r>
    </w:p>
    <w:p w14:paraId="35C174C9" w14:textId="7AA48D43" w:rsidR="00170AD8" w:rsidRPr="004620A5" w:rsidRDefault="004620A5" w:rsidP="008517A8">
      <w:pPr>
        <w:jc w:val="both"/>
        <w:rPr>
          <w:rFonts w:ascii="Times New Roman" w:hAnsi="Times New Roman" w:cs="Times New Roman"/>
        </w:rPr>
      </w:pPr>
      <w:r w:rsidRPr="004620A5">
        <w:rPr>
          <w:rFonts w:ascii="Times New Roman" w:hAnsi="Times New Roman" w:cs="Times New Roman"/>
        </w:rPr>
        <w:t>Проведення о</w:t>
      </w:r>
      <w:r w:rsidR="00170AD8" w:rsidRPr="004620A5">
        <w:rPr>
          <w:rFonts w:ascii="Times New Roman" w:hAnsi="Times New Roman" w:cs="Times New Roman"/>
        </w:rPr>
        <w:t>бов’язков</w:t>
      </w:r>
      <w:r w:rsidRPr="004620A5">
        <w:rPr>
          <w:rFonts w:ascii="Times New Roman" w:hAnsi="Times New Roman" w:cs="Times New Roman"/>
        </w:rPr>
        <w:t>ого</w:t>
      </w:r>
      <w:r w:rsidR="00170AD8" w:rsidRPr="004620A5">
        <w:rPr>
          <w:rFonts w:ascii="Times New Roman" w:hAnsi="Times New Roman" w:cs="Times New Roman"/>
        </w:rPr>
        <w:t xml:space="preserve"> аудит</w:t>
      </w:r>
      <w:r w:rsidRPr="004620A5">
        <w:rPr>
          <w:rFonts w:ascii="Times New Roman" w:hAnsi="Times New Roman" w:cs="Times New Roman"/>
        </w:rPr>
        <w:t>у</w:t>
      </w:r>
      <w:r w:rsidR="00170AD8" w:rsidRPr="004620A5">
        <w:rPr>
          <w:rFonts w:ascii="Times New Roman" w:hAnsi="Times New Roman" w:cs="Times New Roman"/>
        </w:rPr>
        <w:t xml:space="preserve"> фінансової звітності ПрАТ «УКРГАЗВИДОБУТОК» за 2022, 2023 та 2024 роки, підготовленої відповідно до Міжнародних стандартів фінансової звітності (МСФЗ)</w:t>
      </w:r>
      <w:r w:rsidR="008517A8" w:rsidRPr="004620A5">
        <w:rPr>
          <w:rFonts w:ascii="Times New Roman" w:hAnsi="Times New Roman" w:cs="Times New Roman"/>
        </w:rPr>
        <w:t>.</w:t>
      </w:r>
    </w:p>
    <w:p w14:paraId="59AA1A29" w14:textId="77777777" w:rsidR="00170AD8" w:rsidRPr="00170AD8" w:rsidRDefault="00170AD8" w:rsidP="00170AD8">
      <w:pPr>
        <w:rPr>
          <w:rFonts w:ascii="Times New Roman" w:hAnsi="Times New Roman" w:cs="Times New Roman"/>
          <w:b/>
          <w:bCs/>
        </w:rPr>
      </w:pPr>
      <w:r w:rsidRPr="00170AD8">
        <w:rPr>
          <w:rFonts w:ascii="Times New Roman" w:hAnsi="Times New Roman" w:cs="Times New Roman"/>
          <w:b/>
          <w:bCs/>
        </w:rPr>
        <w:t>4. Строк надання аудиторських послуг</w:t>
      </w:r>
    </w:p>
    <w:p w14:paraId="6DBA7A3F" w14:textId="33BAFE45" w:rsidR="00170AD8" w:rsidRPr="00170AD8" w:rsidRDefault="00170AD8" w:rsidP="00170AD8">
      <w:pPr>
        <w:rPr>
          <w:rFonts w:ascii="Times New Roman" w:hAnsi="Times New Roman" w:cs="Times New Roman"/>
        </w:rPr>
      </w:pPr>
      <w:r w:rsidRPr="00170AD8">
        <w:rPr>
          <w:rFonts w:ascii="Times New Roman" w:hAnsi="Times New Roman" w:cs="Times New Roman"/>
        </w:rPr>
        <w:t xml:space="preserve">Строки проведення аудиту та подання аудиторського </w:t>
      </w:r>
      <w:r w:rsidRPr="00281F45">
        <w:rPr>
          <w:rFonts w:ascii="Times New Roman" w:hAnsi="Times New Roman" w:cs="Times New Roman"/>
        </w:rPr>
        <w:t xml:space="preserve">висновку – до </w:t>
      </w:r>
      <w:r w:rsidR="00281F45" w:rsidRPr="00281F45">
        <w:rPr>
          <w:rFonts w:ascii="Times New Roman" w:hAnsi="Times New Roman" w:cs="Times New Roman"/>
        </w:rPr>
        <w:t>01</w:t>
      </w:r>
      <w:r w:rsidRPr="00281F45">
        <w:rPr>
          <w:rFonts w:ascii="Times New Roman" w:hAnsi="Times New Roman" w:cs="Times New Roman"/>
        </w:rPr>
        <w:t xml:space="preserve"> червня 2026 року.</w:t>
      </w:r>
    </w:p>
    <w:p w14:paraId="25F0BD8C" w14:textId="77777777" w:rsidR="00170AD8" w:rsidRPr="00170AD8" w:rsidRDefault="00170AD8" w:rsidP="00170AD8">
      <w:pPr>
        <w:rPr>
          <w:rFonts w:ascii="Times New Roman" w:hAnsi="Times New Roman" w:cs="Times New Roman"/>
          <w:b/>
          <w:bCs/>
        </w:rPr>
      </w:pPr>
      <w:r w:rsidRPr="00170AD8">
        <w:rPr>
          <w:rFonts w:ascii="Times New Roman" w:hAnsi="Times New Roman" w:cs="Times New Roman"/>
          <w:b/>
          <w:bCs/>
        </w:rPr>
        <w:t>5. Вимоги до суб’єкта аудиторської діяльності</w:t>
      </w:r>
    </w:p>
    <w:p w14:paraId="00B6F8E6" w14:textId="77777777" w:rsidR="00170AD8" w:rsidRPr="00170AD8" w:rsidRDefault="00170AD8" w:rsidP="00170AD8">
      <w:pPr>
        <w:rPr>
          <w:rFonts w:ascii="Times New Roman" w:hAnsi="Times New Roman" w:cs="Times New Roman"/>
        </w:rPr>
      </w:pPr>
      <w:r w:rsidRPr="00170AD8">
        <w:rPr>
          <w:rFonts w:ascii="Times New Roman" w:hAnsi="Times New Roman" w:cs="Times New Roman"/>
        </w:rPr>
        <w:t>До участі запрошуються суб’єкти аудиторської діяльності, які:</w:t>
      </w:r>
    </w:p>
    <w:p w14:paraId="0C52BD92" w14:textId="77777777" w:rsidR="00170AD8" w:rsidRPr="00170AD8" w:rsidRDefault="00170AD8" w:rsidP="00890BD5">
      <w:pPr>
        <w:pStyle w:val="aa"/>
        <w:numPr>
          <w:ilvl w:val="0"/>
          <w:numId w:val="13"/>
        </w:numPr>
        <w:spacing w:before="120" w:after="120" w:line="240" w:lineRule="auto"/>
        <w:contextualSpacing w:val="0"/>
        <w:jc w:val="both"/>
        <w:rPr>
          <w:rFonts w:ascii="Times New Roman" w:hAnsi="Times New Roman" w:cs="Times New Roman"/>
        </w:rPr>
      </w:pPr>
      <w:r w:rsidRPr="00170AD8">
        <w:rPr>
          <w:rFonts w:ascii="Times New Roman" w:hAnsi="Times New Roman" w:cs="Times New Roman"/>
        </w:rPr>
        <w:t>включені до окремого розділу Реєстру аудиторів та суб’єктів аудиторської діяльності, а саме до Реєстру суб’єктів аудиторської діяльності, які мають право проводити обов’язковий аудит фінансової звітності підприємств, що становлять суспільний інтерес;</w:t>
      </w:r>
    </w:p>
    <w:p w14:paraId="5D3F46CE" w14:textId="44E9F0C1" w:rsidR="00170AD8" w:rsidRPr="00170AD8" w:rsidRDefault="00170AD8" w:rsidP="00890BD5">
      <w:pPr>
        <w:pStyle w:val="aa"/>
        <w:numPr>
          <w:ilvl w:val="0"/>
          <w:numId w:val="13"/>
        </w:numPr>
        <w:spacing w:before="120" w:after="120" w:line="240" w:lineRule="auto"/>
        <w:contextualSpacing w:val="0"/>
        <w:jc w:val="both"/>
        <w:rPr>
          <w:rFonts w:ascii="Times New Roman" w:hAnsi="Times New Roman" w:cs="Times New Roman"/>
        </w:rPr>
      </w:pPr>
      <w:r w:rsidRPr="00170AD8">
        <w:rPr>
          <w:rFonts w:ascii="Times New Roman" w:hAnsi="Times New Roman" w:cs="Times New Roman"/>
        </w:rPr>
        <w:t>є незалежними по відношенню до Товариства, а саме відсутні порушення вимог щодо забезпечення незалежності суб’єкта аудиторської діяльності, його ключові партнери з аудиту, його власники (засновники, учасники), посадові особи і працівники і інші особи, залучені до надання послуг незалежні від Товариства</w:t>
      </w:r>
    </w:p>
    <w:p w14:paraId="5F8C3296" w14:textId="77777777" w:rsidR="00170AD8" w:rsidRPr="00170AD8" w:rsidRDefault="00170AD8" w:rsidP="00890BD5">
      <w:pPr>
        <w:pStyle w:val="aa"/>
        <w:numPr>
          <w:ilvl w:val="0"/>
          <w:numId w:val="13"/>
        </w:numPr>
        <w:spacing w:before="120" w:after="120" w:line="240" w:lineRule="auto"/>
        <w:contextualSpacing w:val="0"/>
        <w:jc w:val="both"/>
        <w:rPr>
          <w:rFonts w:ascii="Times New Roman" w:hAnsi="Times New Roman" w:cs="Times New Roman"/>
        </w:rPr>
      </w:pPr>
      <w:r w:rsidRPr="00170AD8">
        <w:rPr>
          <w:rFonts w:ascii="Times New Roman" w:hAnsi="Times New Roman" w:cs="Times New Roman"/>
        </w:rPr>
        <w:t xml:space="preserve">мають достатній </w:t>
      </w:r>
      <w:bookmarkStart w:id="0" w:name="_Hlk221100032"/>
      <w:r w:rsidRPr="00170AD8">
        <w:rPr>
          <w:rFonts w:ascii="Times New Roman" w:hAnsi="Times New Roman" w:cs="Times New Roman"/>
        </w:rPr>
        <w:t>рівень кваліфікації та досвіду аудиторів і персоналу</w:t>
      </w:r>
      <w:bookmarkEnd w:id="0"/>
      <w:r w:rsidRPr="00170AD8">
        <w:rPr>
          <w:rFonts w:ascii="Times New Roman" w:hAnsi="Times New Roman" w:cs="Times New Roman"/>
        </w:rPr>
        <w:t xml:space="preserve">, який залучається до надання послуг відповідно до міжнародних стандартів аудиту; </w:t>
      </w:r>
    </w:p>
    <w:p w14:paraId="5466A352" w14:textId="77777777" w:rsidR="002631AD" w:rsidRPr="002631AD" w:rsidRDefault="00170AD8" w:rsidP="00890BD5">
      <w:pPr>
        <w:pStyle w:val="aa"/>
        <w:numPr>
          <w:ilvl w:val="0"/>
          <w:numId w:val="13"/>
        </w:numPr>
        <w:spacing w:before="120" w:after="120" w:line="240" w:lineRule="auto"/>
        <w:jc w:val="both"/>
        <w:rPr>
          <w:rFonts w:ascii="Times New Roman" w:hAnsi="Times New Roman" w:cs="Times New Roman"/>
        </w:rPr>
      </w:pPr>
      <w:r w:rsidRPr="00170AD8">
        <w:rPr>
          <w:rFonts w:ascii="Times New Roman" w:hAnsi="Times New Roman" w:cs="Times New Roman"/>
        </w:rPr>
        <w:lastRenderedPageBreak/>
        <w:t>мають достатній рівень забезпеченості працівниками за основним місцем роботи для виконання завдань з обов'язкового аудиту фінансової звітності, а саме:</w:t>
      </w:r>
    </w:p>
    <w:p w14:paraId="1556413B" w14:textId="77777777" w:rsidR="002631AD" w:rsidRPr="002631AD" w:rsidRDefault="002631AD" w:rsidP="00890BD5">
      <w:pPr>
        <w:pStyle w:val="aa"/>
        <w:spacing w:before="120" w:after="120" w:line="240" w:lineRule="auto"/>
        <w:ind w:left="709"/>
        <w:jc w:val="both"/>
        <w:rPr>
          <w:rFonts w:ascii="Times New Roman" w:hAnsi="Times New Roman" w:cs="Times New Roman"/>
          <w:lang w:val="ru-RU"/>
        </w:rPr>
      </w:pPr>
      <w:r w:rsidRPr="002631AD">
        <w:rPr>
          <w:rFonts w:ascii="Times New Roman" w:hAnsi="Times New Roman" w:cs="Times New Roman"/>
          <w:lang w:val="ru-RU"/>
        </w:rPr>
        <w:t xml:space="preserve">- </w:t>
      </w:r>
      <w:r w:rsidRPr="002631AD">
        <w:rPr>
          <w:rFonts w:ascii="Times New Roman" w:hAnsi="Times New Roman" w:cs="Times New Roman"/>
        </w:rPr>
        <w:t xml:space="preserve"> не менше 5 аудиторів за основним місцем роботи, </w:t>
      </w:r>
    </w:p>
    <w:p w14:paraId="26F01547" w14:textId="5B859CC0" w:rsidR="002631AD" w:rsidRPr="002631AD" w:rsidRDefault="002631AD" w:rsidP="00890BD5">
      <w:pPr>
        <w:pStyle w:val="aa"/>
        <w:spacing w:before="120" w:after="120" w:line="240" w:lineRule="auto"/>
        <w:ind w:left="709"/>
        <w:jc w:val="both"/>
        <w:rPr>
          <w:rFonts w:ascii="Times New Roman" w:hAnsi="Times New Roman" w:cs="Times New Roman"/>
          <w:lang w:val="ru-RU"/>
        </w:rPr>
      </w:pPr>
      <w:r w:rsidRPr="002631AD">
        <w:rPr>
          <w:rFonts w:ascii="Times New Roman" w:hAnsi="Times New Roman" w:cs="Times New Roman"/>
          <w:lang w:val="ru-RU"/>
        </w:rPr>
        <w:t xml:space="preserve">- </w:t>
      </w:r>
      <w:r w:rsidRPr="002631AD">
        <w:rPr>
          <w:rFonts w:ascii="Times New Roman" w:hAnsi="Times New Roman" w:cs="Times New Roman"/>
        </w:rPr>
        <w:t>загальн</w:t>
      </w:r>
      <w:r w:rsidR="008517A8">
        <w:rPr>
          <w:rFonts w:ascii="Times New Roman" w:hAnsi="Times New Roman" w:cs="Times New Roman"/>
        </w:rPr>
        <w:t>а</w:t>
      </w:r>
      <w:r w:rsidRPr="002631AD">
        <w:rPr>
          <w:rFonts w:ascii="Times New Roman" w:hAnsi="Times New Roman" w:cs="Times New Roman"/>
        </w:rPr>
        <w:t xml:space="preserve"> чисельність працівників </w:t>
      </w:r>
      <w:r w:rsidRPr="002631AD">
        <w:rPr>
          <w:rFonts w:ascii="Times New Roman" w:hAnsi="Times New Roman" w:cs="Times New Roman"/>
          <w:lang w:val="ru-RU"/>
        </w:rPr>
        <w:t>-</w:t>
      </w:r>
      <w:r w:rsidRPr="002631AD">
        <w:rPr>
          <w:rFonts w:ascii="Times New Roman" w:hAnsi="Times New Roman" w:cs="Times New Roman"/>
        </w:rPr>
        <w:t xml:space="preserve"> не менше 10 осіб, </w:t>
      </w:r>
    </w:p>
    <w:p w14:paraId="207D97F5" w14:textId="3059FB78" w:rsidR="00170AD8" w:rsidRPr="00D6254E" w:rsidRDefault="002631AD" w:rsidP="00890BD5">
      <w:pPr>
        <w:pStyle w:val="aa"/>
        <w:spacing w:before="120" w:after="120" w:line="240" w:lineRule="auto"/>
        <w:ind w:left="709"/>
        <w:jc w:val="both"/>
        <w:rPr>
          <w:rFonts w:ascii="Times New Roman" w:hAnsi="Times New Roman" w:cs="Times New Roman"/>
          <w:lang w:val="ru-RU"/>
        </w:rPr>
      </w:pPr>
      <w:r w:rsidRPr="002631AD">
        <w:rPr>
          <w:rFonts w:ascii="Times New Roman" w:hAnsi="Times New Roman" w:cs="Times New Roman"/>
          <w:lang w:val="ru-RU"/>
        </w:rPr>
        <w:t xml:space="preserve">- </w:t>
      </w:r>
      <w:r w:rsidRPr="002631AD">
        <w:rPr>
          <w:rFonts w:ascii="Times New Roman" w:hAnsi="Times New Roman" w:cs="Times New Roman"/>
        </w:rPr>
        <w:t>щонайменше 2 особи з кваліфікацією, підтвердженою відповідно до Закону про аудит або сертифікатами міжнародних професійних організацій.</w:t>
      </w:r>
    </w:p>
    <w:p w14:paraId="338D805E" w14:textId="77777777" w:rsidR="002631AD" w:rsidRPr="00D6254E" w:rsidRDefault="002631AD" w:rsidP="00890BD5">
      <w:pPr>
        <w:pStyle w:val="aa"/>
        <w:spacing w:before="120" w:after="120" w:line="240" w:lineRule="auto"/>
        <w:ind w:left="709"/>
        <w:jc w:val="both"/>
        <w:rPr>
          <w:rFonts w:ascii="Times New Roman" w:hAnsi="Times New Roman" w:cs="Times New Roman"/>
          <w:lang w:val="ru-RU"/>
        </w:rPr>
      </w:pPr>
    </w:p>
    <w:p w14:paraId="0D3B6853" w14:textId="77777777" w:rsidR="00170AD8" w:rsidRPr="00170AD8" w:rsidRDefault="00170AD8" w:rsidP="00890BD5">
      <w:pPr>
        <w:pStyle w:val="aa"/>
        <w:numPr>
          <w:ilvl w:val="0"/>
          <w:numId w:val="13"/>
        </w:numPr>
        <w:spacing w:before="120" w:after="120" w:line="240" w:lineRule="auto"/>
        <w:contextualSpacing w:val="0"/>
        <w:jc w:val="both"/>
        <w:rPr>
          <w:rFonts w:ascii="Times New Roman" w:hAnsi="Times New Roman" w:cs="Times New Roman"/>
        </w:rPr>
      </w:pPr>
      <w:r w:rsidRPr="00170AD8">
        <w:rPr>
          <w:rFonts w:ascii="Times New Roman" w:hAnsi="Times New Roman" w:cs="Times New Roman"/>
        </w:rPr>
        <w:t>мають гарну репутацію, а саме відсутність протягом 3 (трьох) років поспіль застосування до суб’єкта аудиторської діяльності стягнень у вигляді попередження або зупинення права на надання послуг з обов’язкового аудиту фінансової звітності або обов’язкового аудиту фінансової звітності підприємств, що становлять суспільний інтерес);</w:t>
      </w:r>
    </w:p>
    <w:p w14:paraId="3B1DF538" w14:textId="77777777" w:rsidR="00170AD8" w:rsidRPr="00170AD8" w:rsidRDefault="00170AD8" w:rsidP="00890BD5">
      <w:pPr>
        <w:pStyle w:val="aa"/>
        <w:numPr>
          <w:ilvl w:val="0"/>
          <w:numId w:val="13"/>
        </w:numPr>
        <w:spacing w:before="120" w:after="120" w:line="240" w:lineRule="auto"/>
        <w:contextualSpacing w:val="0"/>
        <w:jc w:val="both"/>
        <w:rPr>
          <w:rFonts w:ascii="Times New Roman" w:hAnsi="Times New Roman" w:cs="Times New Roman"/>
        </w:rPr>
      </w:pPr>
      <w:r w:rsidRPr="00170AD8">
        <w:rPr>
          <w:rFonts w:ascii="Times New Roman" w:hAnsi="Times New Roman" w:cs="Times New Roman"/>
        </w:rPr>
        <w:t>загальна сума винагороди, отримана суб'єктом аудиторської діяльності від Товариства за надання послуг щорічно не перевищує 15 відсотків загальної суми чистого доходу від надання послуг таким суб'єктом аудиторської діяльності впродовж п'яти років поспіль;</w:t>
      </w:r>
    </w:p>
    <w:p w14:paraId="0755409C" w14:textId="77777777" w:rsidR="00170AD8" w:rsidRPr="00170AD8" w:rsidRDefault="00170AD8" w:rsidP="00890BD5">
      <w:pPr>
        <w:pStyle w:val="aa"/>
        <w:numPr>
          <w:ilvl w:val="0"/>
          <w:numId w:val="13"/>
        </w:numPr>
        <w:spacing w:before="120" w:after="120" w:line="240" w:lineRule="auto"/>
        <w:contextualSpacing w:val="0"/>
        <w:jc w:val="both"/>
        <w:rPr>
          <w:rFonts w:ascii="Times New Roman" w:hAnsi="Times New Roman" w:cs="Times New Roman"/>
        </w:rPr>
      </w:pPr>
      <w:r w:rsidRPr="00170AD8">
        <w:rPr>
          <w:rFonts w:ascii="Times New Roman" w:hAnsi="Times New Roman" w:cs="Times New Roman"/>
        </w:rPr>
        <w:t xml:space="preserve">відсутні обмеження щодо надання послуг, встановлених статтею 27 Закону про аудит; </w:t>
      </w:r>
    </w:p>
    <w:p w14:paraId="6C9C5D49" w14:textId="77777777" w:rsidR="00170AD8" w:rsidRPr="00170AD8" w:rsidRDefault="00170AD8" w:rsidP="00890BD5">
      <w:pPr>
        <w:pStyle w:val="aa"/>
        <w:numPr>
          <w:ilvl w:val="0"/>
          <w:numId w:val="13"/>
        </w:numPr>
        <w:spacing w:before="120" w:after="120" w:line="240" w:lineRule="auto"/>
        <w:contextualSpacing w:val="0"/>
        <w:jc w:val="both"/>
        <w:rPr>
          <w:rFonts w:ascii="Times New Roman" w:hAnsi="Times New Roman" w:cs="Times New Roman"/>
        </w:rPr>
      </w:pPr>
      <w:r w:rsidRPr="00170AD8">
        <w:rPr>
          <w:rFonts w:ascii="Times New Roman" w:hAnsi="Times New Roman" w:cs="Times New Roman"/>
        </w:rPr>
        <w:t>відсутні обмеження щодо тривалості надання аудиторських послуг Товариству, зазначені у статті 30 Закону про аудит;</w:t>
      </w:r>
    </w:p>
    <w:p w14:paraId="45B3B7B3" w14:textId="77777777" w:rsidR="00170AD8" w:rsidRPr="00170AD8" w:rsidRDefault="00170AD8" w:rsidP="00890BD5">
      <w:pPr>
        <w:pStyle w:val="aa"/>
        <w:numPr>
          <w:ilvl w:val="0"/>
          <w:numId w:val="13"/>
        </w:numPr>
        <w:spacing w:before="120" w:after="120" w:line="240" w:lineRule="auto"/>
        <w:contextualSpacing w:val="0"/>
        <w:jc w:val="both"/>
        <w:rPr>
          <w:rFonts w:ascii="Times New Roman" w:hAnsi="Times New Roman" w:cs="Times New Roman"/>
        </w:rPr>
      </w:pPr>
      <w:r w:rsidRPr="00170AD8">
        <w:rPr>
          <w:rFonts w:ascii="Times New Roman" w:hAnsi="Times New Roman" w:cs="Times New Roman"/>
        </w:rPr>
        <w:t>мають чинний договір страхування цивільно-правової відповідальності перед третіми особами, укладений відповідно до вимог законодавства;</w:t>
      </w:r>
    </w:p>
    <w:p w14:paraId="1A9B2360" w14:textId="77777777" w:rsidR="00170AD8" w:rsidRPr="00170AD8" w:rsidRDefault="00170AD8" w:rsidP="00890BD5">
      <w:pPr>
        <w:pStyle w:val="aa"/>
        <w:numPr>
          <w:ilvl w:val="0"/>
          <w:numId w:val="13"/>
        </w:numPr>
        <w:spacing w:before="120" w:after="120" w:line="240" w:lineRule="auto"/>
        <w:contextualSpacing w:val="0"/>
        <w:jc w:val="both"/>
        <w:rPr>
          <w:rFonts w:ascii="Times New Roman" w:hAnsi="Times New Roman" w:cs="Times New Roman"/>
        </w:rPr>
      </w:pPr>
      <w:r w:rsidRPr="00170AD8">
        <w:rPr>
          <w:rFonts w:ascii="Times New Roman" w:hAnsi="Times New Roman" w:cs="Times New Roman"/>
        </w:rPr>
        <w:t xml:space="preserve">мають досвід надання послуг щодо аудиту фінансової звітності відповідно до міжнародних стандартів та досвід проведення аудиту фінансової звітності підприємств паливно-енергетичного комплексу, зокрема видобувних підприємств; </w:t>
      </w:r>
    </w:p>
    <w:p w14:paraId="29DB67CE" w14:textId="7BA5E76A" w:rsidR="00170AD8" w:rsidRPr="00170AD8" w:rsidRDefault="00170AD8" w:rsidP="00890BD5">
      <w:pPr>
        <w:numPr>
          <w:ilvl w:val="0"/>
          <w:numId w:val="13"/>
        </w:numPr>
        <w:rPr>
          <w:rFonts w:ascii="Times New Roman" w:hAnsi="Times New Roman" w:cs="Times New Roman"/>
        </w:rPr>
      </w:pPr>
      <w:r w:rsidRPr="00170AD8">
        <w:rPr>
          <w:rFonts w:ascii="Times New Roman" w:hAnsi="Times New Roman" w:cs="Times New Roman"/>
        </w:rPr>
        <w:t>мають чинне свідоцтво про відповідність системи контролю якості аудиторських послуг.</w:t>
      </w:r>
    </w:p>
    <w:p w14:paraId="4B30C831" w14:textId="77777777" w:rsidR="00170AD8" w:rsidRPr="00170AD8" w:rsidRDefault="00170AD8" w:rsidP="00170AD8">
      <w:pPr>
        <w:rPr>
          <w:rFonts w:ascii="Times New Roman" w:hAnsi="Times New Roman" w:cs="Times New Roman"/>
          <w:b/>
          <w:bCs/>
        </w:rPr>
      </w:pPr>
      <w:r w:rsidRPr="00170AD8">
        <w:rPr>
          <w:rFonts w:ascii="Times New Roman" w:hAnsi="Times New Roman" w:cs="Times New Roman"/>
          <w:b/>
          <w:bCs/>
        </w:rPr>
        <w:t>6. Перелік документів, які мають бути подані учасником</w:t>
      </w:r>
    </w:p>
    <w:p w14:paraId="297CD4D9" w14:textId="27BC6833" w:rsidR="00170AD8" w:rsidRPr="00170AD8" w:rsidRDefault="00170AD8" w:rsidP="003F5760">
      <w:pPr>
        <w:numPr>
          <w:ilvl w:val="0"/>
          <w:numId w:val="12"/>
        </w:numPr>
        <w:spacing w:after="0"/>
        <w:jc w:val="both"/>
        <w:rPr>
          <w:rFonts w:ascii="Times New Roman" w:hAnsi="Times New Roman" w:cs="Times New Roman"/>
        </w:rPr>
      </w:pPr>
      <w:r w:rsidRPr="00170AD8">
        <w:rPr>
          <w:rFonts w:ascii="Times New Roman" w:hAnsi="Times New Roman" w:cs="Times New Roman"/>
        </w:rPr>
        <w:t>Конкурсна пропозиція з ціновою офертою (вказати ціну</w:t>
      </w:r>
      <w:r w:rsidR="008517A8">
        <w:rPr>
          <w:rFonts w:ascii="Times New Roman" w:hAnsi="Times New Roman" w:cs="Times New Roman"/>
        </w:rPr>
        <w:t>, що включає всі податки та внески, які Товариство повинно компенсувати</w:t>
      </w:r>
      <w:r w:rsidRPr="00170AD8">
        <w:rPr>
          <w:rFonts w:ascii="Times New Roman" w:hAnsi="Times New Roman" w:cs="Times New Roman"/>
        </w:rPr>
        <w:t>).</w:t>
      </w:r>
    </w:p>
    <w:p w14:paraId="34FE4287" w14:textId="77777777" w:rsidR="00170AD8" w:rsidRPr="00170AD8" w:rsidRDefault="00170AD8" w:rsidP="00890BD5">
      <w:pPr>
        <w:numPr>
          <w:ilvl w:val="0"/>
          <w:numId w:val="12"/>
        </w:numPr>
        <w:spacing w:after="0"/>
        <w:rPr>
          <w:rFonts w:ascii="Times New Roman" w:hAnsi="Times New Roman" w:cs="Times New Roman"/>
        </w:rPr>
      </w:pPr>
      <w:r w:rsidRPr="00170AD8">
        <w:rPr>
          <w:rFonts w:ascii="Times New Roman" w:hAnsi="Times New Roman" w:cs="Times New Roman"/>
        </w:rPr>
        <w:t>Документально підтверджена інформація про відповідність вимогам конкурсу.</w:t>
      </w:r>
    </w:p>
    <w:p w14:paraId="194B09A4" w14:textId="77777777" w:rsidR="00170AD8" w:rsidRPr="00170AD8" w:rsidRDefault="00170AD8" w:rsidP="00890BD5">
      <w:pPr>
        <w:numPr>
          <w:ilvl w:val="0"/>
          <w:numId w:val="12"/>
        </w:numPr>
        <w:spacing w:after="0"/>
        <w:rPr>
          <w:rFonts w:ascii="Times New Roman" w:hAnsi="Times New Roman" w:cs="Times New Roman"/>
        </w:rPr>
      </w:pPr>
      <w:r w:rsidRPr="00170AD8">
        <w:rPr>
          <w:rFonts w:ascii="Times New Roman" w:hAnsi="Times New Roman" w:cs="Times New Roman"/>
        </w:rPr>
        <w:t>Письмові запевнення щодо незалежності.</w:t>
      </w:r>
    </w:p>
    <w:p w14:paraId="6EBD8ED3" w14:textId="72733916" w:rsidR="00170AD8" w:rsidRPr="00170AD8" w:rsidRDefault="00170AD8" w:rsidP="00890BD5">
      <w:pPr>
        <w:numPr>
          <w:ilvl w:val="0"/>
          <w:numId w:val="12"/>
        </w:numPr>
        <w:spacing w:after="0"/>
        <w:rPr>
          <w:rFonts w:ascii="Times New Roman" w:hAnsi="Times New Roman" w:cs="Times New Roman"/>
        </w:rPr>
      </w:pPr>
      <w:r w:rsidRPr="00170AD8">
        <w:rPr>
          <w:rFonts w:ascii="Times New Roman" w:hAnsi="Times New Roman" w:cs="Times New Roman"/>
        </w:rPr>
        <w:t xml:space="preserve">Відомості про досвід аудиту підприємств </w:t>
      </w:r>
      <w:r w:rsidR="002631AD" w:rsidRPr="00170AD8">
        <w:rPr>
          <w:rFonts w:ascii="Times New Roman" w:hAnsi="Times New Roman" w:cs="Times New Roman"/>
        </w:rPr>
        <w:t>паливно-енергетичного комплексу</w:t>
      </w:r>
      <w:r w:rsidRPr="00170AD8">
        <w:rPr>
          <w:rFonts w:ascii="Times New Roman" w:hAnsi="Times New Roman" w:cs="Times New Roman"/>
        </w:rPr>
        <w:t>.</w:t>
      </w:r>
    </w:p>
    <w:p w14:paraId="791D21F8" w14:textId="77777777" w:rsidR="00170AD8" w:rsidRPr="00170AD8" w:rsidRDefault="00170AD8" w:rsidP="00890BD5">
      <w:pPr>
        <w:numPr>
          <w:ilvl w:val="0"/>
          <w:numId w:val="12"/>
        </w:numPr>
        <w:spacing w:after="0"/>
        <w:rPr>
          <w:rFonts w:ascii="Times New Roman" w:hAnsi="Times New Roman" w:cs="Times New Roman"/>
        </w:rPr>
      </w:pPr>
      <w:r w:rsidRPr="00170AD8">
        <w:rPr>
          <w:rFonts w:ascii="Times New Roman" w:hAnsi="Times New Roman" w:cs="Times New Roman"/>
        </w:rPr>
        <w:t>Довідка про кадровий склад (аудитори, ключові партнери, кваліфікація).</w:t>
      </w:r>
    </w:p>
    <w:p w14:paraId="6DAD27E5" w14:textId="77777777" w:rsidR="00170AD8" w:rsidRPr="00170AD8" w:rsidRDefault="00170AD8" w:rsidP="00890BD5">
      <w:pPr>
        <w:numPr>
          <w:ilvl w:val="0"/>
          <w:numId w:val="12"/>
        </w:numPr>
        <w:spacing w:after="0"/>
        <w:rPr>
          <w:rFonts w:ascii="Times New Roman" w:hAnsi="Times New Roman" w:cs="Times New Roman"/>
        </w:rPr>
      </w:pPr>
      <w:r w:rsidRPr="00170AD8">
        <w:rPr>
          <w:rFonts w:ascii="Times New Roman" w:hAnsi="Times New Roman" w:cs="Times New Roman"/>
        </w:rPr>
        <w:t>Чинний договір страхування відповідальності.</w:t>
      </w:r>
    </w:p>
    <w:p w14:paraId="26E05F53" w14:textId="77777777" w:rsidR="00170AD8" w:rsidRPr="00170AD8" w:rsidRDefault="00170AD8" w:rsidP="00890BD5">
      <w:pPr>
        <w:numPr>
          <w:ilvl w:val="0"/>
          <w:numId w:val="12"/>
        </w:numPr>
        <w:spacing w:after="0"/>
        <w:rPr>
          <w:rFonts w:ascii="Times New Roman" w:hAnsi="Times New Roman" w:cs="Times New Roman"/>
        </w:rPr>
      </w:pPr>
      <w:r w:rsidRPr="00170AD8">
        <w:rPr>
          <w:rFonts w:ascii="Times New Roman" w:hAnsi="Times New Roman" w:cs="Times New Roman"/>
        </w:rPr>
        <w:t>Інші документи, які учасник вважає за необхідне надати.</w:t>
      </w:r>
    </w:p>
    <w:p w14:paraId="08B5B29F" w14:textId="76638021" w:rsidR="00170AD8" w:rsidRPr="00170AD8" w:rsidRDefault="00170AD8" w:rsidP="003F5760">
      <w:pPr>
        <w:jc w:val="both"/>
        <w:rPr>
          <w:rFonts w:ascii="Times New Roman" w:hAnsi="Times New Roman" w:cs="Times New Roman"/>
        </w:rPr>
      </w:pPr>
      <w:r w:rsidRPr="00170AD8">
        <w:rPr>
          <w:rFonts w:ascii="Times New Roman" w:hAnsi="Times New Roman" w:cs="Times New Roman"/>
        </w:rPr>
        <w:t xml:space="preserve">Усі документи подаються </w:t>
      </w:r>
      <w:r w:rsidRPr="00170AD8">
        <w:rPr>
          <w:rFonts w:ascii="Times New Roman" w:hAnsi="Times New Roman" w:cs="Times New Roman"/>
          <w:b/>
          <w:bCs/>
        </w:rPr>
        <w:t>українською мовою</w:t>
      </w:r>
      <w:r w:rsidRPr="00170AD8">
        <w:rPr>
          <w:rFonts w:ascii="Times New Roman" w:hAnsi="Times New Roman" w:cs="Times New Roman"/>
        </w:rPr>
        <w:t xml:space="preserve"> </w:t>
      </w:r>
      <w:r w:rsidR="00870882">
        <w:rPr>
          <w:rFonts w:ascii="Times New Roman" w:hAnsi="Times New Roman" w:cs="Times New Roman"/>
        </w:rPr>
        <w:t xml:space="preserve">на електронну адресу Товариства у відповідності до вимог </w:t>
      </w:r>
      <w:r w:rsidR="00870882" w:rsidRPr="002270FE">
        <w:rPr>
          <w:rFonts w:ascii="Times New Roman" w:hAnsi="Times New Roman" w:cs="Times New Roman"/>
          <w:color w:val="000000" w:themeColor="text1"/>
        </w:rPr>
        <w:t>Порядк</w:t>
      </w:r>
      <w:r w:rsidR="002270FE" w:rsidRPr="002270FE">
        <w:rPr>
          <w:rFonts w:ascii="Times New Roman" w:hAnsi="Times New Roman" w:cs="Times New Roman"/>
          <w:color w:val="000000" w:themeColor="text1"/>
        </w:rPr>
        <w:t>у</w:t>
      </w:r>
      <w:r w:rsidR="00833340">
        <w:rPr>
          <w:rFonts w:ascii="Times New Roman" w:hAnsi="Times New Roman" w:cs="Times New Roman"/>
        </w:rPr>
        <w:t>.</w:t>
      </w:r>
    </w:p>
    <w:p w14:paraId="3D922B78" w14:textId="77777777" w:rsidR="00170AD8" w:rsidRPr="00170AD8" w:rsidRDefault="00170AD8" w:rsidP="00170AD8">
      <w:pPr>
        <w:rPr>
          <w:rFonts w:ascii="Times New Roman" w:hAnsi="Times New Roman" w:cs="Times New Roman"/>
          <w:b/>
          <w:bCs/>
        </w:rPr>
      </w:pPr>
      <w:r w:rsidRPr="00170AD8">
        <w:rPr>
          <w:rFonts w:ascii="Times New Roman" w:hAnsi="Times New Roman" w:cs="Times New Roman"/>
          <w:b/>
          <w:bCs/>
        </w:rPr>
        <w:t>7. Подання конкурсних пропозицій</w:t>
      </w:r>
    </w:p>
    <w:p w14:paraId="2B9A6CCB" w14:textId="223B30E2" w:rsidR="00170AD8" w:rsidRPr="00170AD8" w:rsidRDefault="00170AD8" w:rsidP="00170AD8">
      <w:pPr>
        <w:rPr>
          <w:rFonts w:ascii="Times New Roman" w:hAnsi="Times New Roman" w:cs="Times New Roman"/>
        </w:rPr>
      </w:pPr>
      <w:r w:rsidRPr="00170AD8">
        <w:rPr>
          <w:rFonts w:ascii="Times New Roman" w:hAnsi="Times New Roman" w:cs="Times New Roman"/>
        </w:rPr>
        <w:t xml:space="preserve">Кінцевий строк подання: </w:t>
      </w:r>
      <w:r w:rsidRPr="00170AD8">
        <w:rPr>
          <w:rFonts w:ascii="Times New Roman" w:hAnsi="Times New Roman" w:cs="Times New Roman"/>
          <w:b/>
          <w:bCs/>
        </w:rPr>
        <w:t>10.03.2026 (включно)</w:t>
      </w:r>
    </w:p>
    <w:p w14:paraId="5E4C6530" w14:textId="5C9D47B1" w:rsidR="00170AD8" w:rsidRPr="00170AD8" w:rsidRDefault="00170AD8" w:rsidP="00170AD8">
      <w:pPr>
        <w:rPr>
          <w:rFonts w:ascii="Times New Roman" w:hAnsi="Times New Roman" w:cs="Times New Roman"/>
        </w:rPr>
      </w:pPr>
      <w:r w:rsidRPr="00170AD8">
        <w:rPr>
          <w:rFonts w:ascii="Times New Roman" w:hAnsi="Times New Roman" w:cs="Times New Roman"/>
        </w:rPr>
        <w:t xml:space="preserve">Пропозиції подаються </w:t>
      </w:r>
      <w:r w:rsidR="008364A1">
        <w:rPr>
          <w:rFonts w:ascii="Times New Roman" w:hAnsi="Times New Roman" w:cs="Times New Roman"/>
        </w:rPr>
        <w:t>на електронну</w:t>
      </w:r>
      <w:r w:rsidRPr="00170AD8">
        <w:rPr>
          <w:rFonts w:ascii="Times New Roman" w:hAnsi="Times New Roman" w:cs="Times New Roman"/>
        </w:rPr>
        <w:t xml:space="preserve"> адресу: </w:t>
      </w:r>
      <w:r w:rsidR="00EC1207" w:rsidRPr="00EC1207">
        <w:rPr>
          <w:rFonts w:ascii="Times New Roman" w:hAnsi="Times New Roman" w:cs="Times New Roman"/>
          <w:color w:val="000000" w:themeColor="text1"/>
        </w:rPr>
        <w:t>ukrgv.office@ukrgv.com</w:t>
      </w:r>
    </w:p>
    <w:p w14:paraId="33D2BA2E" w14:textId="3E59E92E" w:rsidR="00170AD8" w:rsidRPr="00170AD8" w:rsidRDefault="00170AD8" w:rsidP="00170AD8">
      <w:pPr>
        <w:rPr>
          <w:rFonts w:ascii="Times New Roman" w:hAnsi="Times New Roman" w:cs="Times New Roman"/>
          <w:lang w:val="ru-RU"/>
        </w:rPr>
      </w:pPr>
      <w:r w:rsidRPr="00170AD8">
        <w:rPr>
          <w:rFonts w:ascii="Times New Roman" w:hAnsi="Times New Roman" w:cs="Times New Roman"/>
        </w:rPr>
        <w:t>У темі листа слід зазначити:</w:t>
      </w:r>
      <w:r w:rsidR="002631AD">
        <w:rPr>
          <w:rFonts w:ascii="Times New Roman" w:hAnsi="Times New Roman" w:cs="Times New Roman"/>
          <w:lang w:val="ru-RU"/>
        </w:rPr>
        <w:t xml:space="preserve"> </w:t>
      </w:r>
      <w:r w:rsidRPr="00170AD8">
        <w:rPr>
          <w:rFonts w:ascii="Times New Roman" w:hAnsi="Times New Roman" w:cs="Times New Roman"/>
        </w:rPr>
        <w:t>«Конкурс на вибір аудитора — ПрАТ «УКРГАЗВИДОБУТОК»»</w:t>
      </w:r>
    </w:p>
    <w:p w14:paraId="363D4516" w14:textId="77777777" w:rsidR="00170AD8" w:rsidRPr="00170AD8" w:rsidRDefault="00170AD8" w:rsidP="00170AD8">
      <w:pPr>
        <w:rPr>
          <w:rFonts w:ascii="Times New Roman" w:hAnsi="Times New Roman" w:cs="Times New Roman"/>
          <w:b/>
          <w:bCs/>
        </w:rPr>
      </w:pPr>
      <w:r w:rsidRPr="00170AD8">
        <w:rPr>
          <w:rFonts w:ascii="Times New Roman" w:hAnsi="Times New Roman" w:cs="Times New Roman"/>
          <w:b/>
          <w:bCs/>
        </w:rPr>
        <w:t>8. Порядок проведення конкурсу</w:t>
      </w:r>
    </w:p>
    <w:p w14:paraId="679036AE" w14:textId="77777777" w:rsidR="00170AD8" w:rsidRPr="00170AD8" w:rsidRDefault="00170AD8" w:rsidP="002270FE">
      <w:pPr>
        <w:numPr>
          <w:ilvl w:val="0"/>
          <w:numId w:val="4"/>
        </w:numPr>
        <w:spacing w:after="0"/>
        <w:rPr>
          <w:rFonts w:ascii="Times New Roman" w:hAnsi="Times New Roman" w:cs="Times New Roman"/>
        </w:rPr>
      </w:pPr>
      <w:r w:rsidRPr="00170AD8">
        <w:rPr>
          <w:rFonts w:ascii="Times New Roman" w:hAnsi="Times New Roman" w:cs="Times New Roman"/>
        </w:rPr>
        <w:t>Конкурс проводиться в один етап.</w:t>
      </w:r>
    </w:p>
    <w:p w14:paraId="228E9B50" w14:textId="77777777" w:rsidR="00170AD8" w:rsidRPr="00170AD8" w:rsidRDefault="00170AD8" w:rsidP="002270FE">
      <w:pPr>
        <w:numPr>
          <w:ilvl w:val="0"/>
          <w:numId w:val="4"/>
        </w:numPr>
        <w:spacing w:after="0"/>
        <w:rPr>
          <w:rFonts w:ascii="Times New Roman" w:hAnsi="Times New Roman" w:cs="Times New Roman"/>
        </w:rPr>
      </w:pPr>
      <w:r w:rsidRPr="00170AD8">
        <w:rPr>
          <w:rFonts w:ascii="Times New Roman" w:hAnsi="Times New Roman" w:cs="Times New Roman"/>
        </w:rPr>
        <w:t>Пропозиції, подані після граничного строку, не розглядаються.</w:t>
      </w:r>
    </w:p>
    <w:p w14:paraId="53E90754" w14:textId="77777777" w:rsidR="00170AD8" w:rsidRPr="00170AD8" w:rsidRDefault="00170AD8" w:rsidP="002270FE">
      <w:pPr>
        <w:numPr>
          <w:ilvl w:val="0"/>
          <w:numId w:val="4"/>
        </w:numPr>
        <w:spacing w:after="0"/>
        <w:rPr>
          <w:rFonts w:ascii="Times New Roman" w:hAnsi="Times New Roman" w:cs="Times New Roman"/>
        </w:rPr>
      </w:pPr>
      <w:r w:rsidRPr="00170AD8">
        <w:rPr>
          <w:rFonts w:ascii="Times New Roman" w:hAnsi="Times New Roman" w:cs="Times New Roman"/>
        </w:rPr>
        <w:t>Учасник має право змінити або відкликати пропозицію до закінчення строку подання.</w:t>
      </w:r>
    </w:p>
    <w:p w14:paraId="2DCB155B" w14:textId="72D8B670" w:rsidR="00170AD8" w:rsidRPr="00170AD8" w:rsidRDefault="00170AD8" w:rsidP="002270FE">
      <w:pPr>
        <w:numPr>
          <w:ilvl w:val="0"/>
          <w:numId w:val="4"/>
        </w:numPr>
        <w:spacing w:after="0"/>
        <w:rPr>
          <w:rFonts w:ascii="Times New Roman" w:hAnsi="Times New Roman" w:cs="Times New Roman"/>
        </w:rPr>
      </w:pPr>
      <w:r w:rsidRPr="00170AD8">
        <w:rPr>
          <w:rFonts w:ascii="Times New Roman" w:hAnsi="Times New Roman" w:cs="Times New Roman"/>
        </w:rPr>
        <w:t xml:space="preserve">Оцінка пропозицій здійснюється </w:t>
      </w:r>
      <w:r w:rsidR="008364A1">
        <w:rPr>
          <w:rFonts w:ascii="Times New Roman" w:hAnsi="Times New Roman" w:cs="Times New Roman"/>
        </w:rPr>
        <w:t>у відповідності до Порядку</w:t>
      </w:r>
      <w:r w:rsidRPr="00170AD8">
        <w:rPr>
          <w:rFonts w:ascii="Times New Roman" w:hAnsi="Times New Roman" w:cs="Times New Roman"/>
        </w:rPr>
        <w:t xml:space="preserve">: </w:t>
      </w:r>
    </w:p>
    <w:p w14:paraId="6E8D639E" w14:textId="77777777" w:rsidR="00170AD8" w:rsidRPr="00170AD8" w:rsidRDefault="00170AD8" w:rsidP="00170AD8">
      <w:pPr>
        <w:rPr>
          <w:rFonts w:ascii="Times New Roman" w:hAnsi="Times New Roman" w:cs="Times New Roman"/>
          <w:b/>
          <w:bCs/>
        </w:rPr>
      </w:pPr>
      <w:r w:rsidRPr="00170AD8">
        <w:rPr>
          <w:rFonts w:ascii="Times New Roman" w:hAnsi="Times New Roman" w:cs="Times New Roman"/>
          <w:b/>
          <w:bCs/>
        </w:rPr>
        <w:lastRenderedPageBreak/>
        <w:t>9. Умови та застереження</w:t>
      </w:r>
    </w:p>
    <w:p w14:paraId="41339564" w14:textId="77777777" w:rsidR="00170AD8" w:rsidRPr="00170AD8" w:rsidRDefault="00170AD8" w:rsidP="00170AD8">
      <w:pPr>
        <w:rPr>
          <w:rFonts w:ascii="Times New Roman" w:hAnsi="Times New Roman" w:cs="Times New Roman"/>
        </w:rPr>
      </w:pPr>
      <w:r w:rsidRPr="00170AD8">
        <w:rPr>
          <w:rFonts w:ascii="Times New Roman" w:hAnsi="Times New Roman" w:cs="Times New Roman"/>
        </w:rPr>
        <w:t>Товариство залишає за собою право:</w:t>
      </w:r>
    </w:p>
    <w:p w14:paraId="72F6F3DE" w14:textId="77777777" w:rsidR="00170AD8" w:rsidRPr="00170AD8" w:rsidRDefault="00170AD8" w:rsidP="002270FE">
      <w:pPr>
        <w:numPr>
          <w:ilvl w:val="0"/>
          <w:numId w:val="5"/>
        </w:numPr>
        <w:spacing w:after="0"/>
        <w:rPr>
          <w:rFonts w:ascii="Times New Roman" w:hAnsi="Times New Roman" w:cs="Times New Roman"/>
        </w:rPr>
      </w:pPr>
      <w:r w:rsidRPr="00170AD8">
        <w:rPr>
          <w:rFonts w:ascii="Times New Roman" w:hAnsi="Times New Roman" w:cs="Times New Roman"/>
        </w:rPr>
        <w:t>відхилити пропозицію, що не відповідає вимогам;</w:t>
      </w:r>
    </w:p>
    <w:p w14:paraId="06F683FD" w14:textId="294B4334" w:rsidR="00170AD8" w:rsidRPr="00170AD8" w:rsidRDefault="00170AD8" w:rsidP="002270FE">
      <w:pPr>
        <w:numPr>
          <w:ilvl w:val="0"/>
          <w:numId w:val="5"/>
        </w:numPr>
        <w:spacing w:after="0"/>
        <w:rPr>
          <w:rFonts w:ascii="Times New Roman" w:hAnsi="Times New Roman" w:cs="Times New Roman"/>
        </w:rPr>
      </w:pPr>
      <w:r w:rsidRPr="00170AD8">
        <w:rPr>
          <w:rFonts w:ascii="Times New Roman" w:hAnsi="Times New Roman" w:cs="Times New Roman"/>
        </w:rPr>
        <w:t>визнати конкурс таким, що не відбувся</w:t>
      </w:r>
      <w:r w:rsidR="008364A1">
        <w:rPr>
          <w:rFonts w:ascii="Times New Roman" w:hAnsi="Times New Roman" w:cs="Times New Roman"/>
        </w:rPr>
        <w:t xml:space="preserve"> та оголосити повторний</w:t>
      </w:r>
      <w:r w:rsidRPr="00170AD8">
        <w:rPr>
          <w:rFonts w:ascii="Times New Roman" w:hAnsi="Times New Roman" w:cs="Times New Roman"/>
        </w:rPr>
        <w:t>;</w:t>
      </w:r>
    </w:p>
    <w:p w14:paraId="3A322999" w14:textId="78EE64DD" w:rsidR="00170AD8" w:rsidRPr="00170AD8" w:rsidRDefault="00170AD8" w:rsidP="008364A1">
      <w:pPr>
        <w:ind w:left="720"/>
        <w:rPr>
          <w:rFonts w:ascii="Times New Roman" w:hAnsi="Times New Roman" w:cs="Times New Roman"/>
        </w:rPr>
      </w:pPr>
    </w:p>
    <w:p w14:paraId="2A47303C" w14:textId="77777777" w:rsidR="00E040F2" w:rsidRPr="00170AD8" w:rsidRDefault="00E040F2">
      <w:pPr>
        <w:rPr>
          <w:rFonts w:ascii="Times New Roman" w:hAnsi="Times New Roman" w:cs="Times New Roman"/>
        </w:rPr>
      </w:pPr>
    </w:p>
    <w:sectPr w:rsidR="00E040F2" w:rsidRPr="00170AD8" w:rsidSect="00BC5577">
      <w:pgSz w:w="11906" w:h="16838"/>
      <w:pgMar w:top="850" w:right="850" w:bottom="850"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29761A62"/>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681370"/>
    <w:multiLevelType w:val="multilevel"/>
    <w:tmpl w:val="B0448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A3553A"/>
    <w:multiLevelType w:val="multilevel"/>
    <w:tmpl w:val="F920F6C4"/>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439309C"/>
    <w:multiLevelType w:val="hybridMultilevel"/>
    <w:tmpl w:val="276A58D6"/>
    <w:lvl w:ilvl="0" w:tplc="8F2E7A24">
      <w:start w:val="1"/>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 w15:restartNumberingAfterBreak="0">
    <w:nsid w:val="17CB03D8"/>
    <w:multiLevelType w:val="multilevel"/>
    <w:tmpl w:val="2C3E9F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490832"/>
    <w:multiLevelType w:val="multilevel"/>
    <w:tmpl w:val="E52E960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7F025F"/>
    <w:multiLevelType w:val="hybridMultilevel"/>
    <w:tmpl w:val="6B2E4102"/>
    <w:lvl w:ilvl="0" w:tplc="04220001">
      <w:start w:val="1"/>
      <w:numFmt w:val="bullet"/>
      <w:lvlText w:val=""/>
      <w:lvlJc w:val="left"/>
      <w:pPr>
        <w:ind w:left="783" w:hanging="360"/>
      </w:pPr>
      <w:rPr>
        <w:rFonts w:ascii="Symbol" w:hAnsi="Symbol" w:hint="default"/>
      </w:rPr>
    </w:lvl>
    <w:lvl w:ilvl="1" w:tplc="04220003" w:tentative="1">
      <w:start w:val="1"/>
      <w:numFmt w:val="bullet"/>
      <w:lvlText w:val="o"/>
      <w:lvlJc w:val="left"/>
      <w:pPr>
        <w:ind w:left="1503" w:hanging="360"/>
      </w:pPr>
      <w:rPr>
        <w:rFonts w:ascii="Courier New" w:hAnsi="Courier New" w:cs="Courier New" w:hint="default"/>
      </w:rPr>
    </w:lvl>
    <w:lvl w:ilvl="2" w:tplc="04220005" w:tentative="1">
      <w:start w:val="1"/>
      <w:numFmt w:val="bullet"/>
      <w:lvlText w:val=""/>
      <w:lvlJc w:val="left"/>
      <w:pPr>
        <w:ind w:left="2223" w:hanging="360"/>
      </w:pPr>
      <w:rPr>
        <w:rFonts w:ascii="Wingdings" w:hAnsi="Wingdings" w:hint="default"/>
      </w:rPr>
    </w:lvl>
    <w:lvl w:ilvl="3" w:tplc="04220001" w:tentative="1">
      <w:start w:val="1"/>
      <w:numFmt w:val="bullet"/>
      <w:lvlText w:val=""/>
      <w:lvlJc w:val="left"/>
      <w:pPr>
        <w:ind w:left="2943" w:hanging="360"/>
      </w:pPr>
      <w:rPr>
        <w:rFonts w:ascii="Symbol" w:hAnsi="Symbol" w:hint="default"/>
      </w:rPr>
    </w:lvl>
    <w:lvl w:ilvl="4" w:tplc="04220003" w:tentative="1">
      <w:start w:val="1"/>
      <w:numFmt w:val="bullet"/>
      <w:lvlText w:val="o"/>
      <w:lvlJc w:val="left"/>
      <w:pPr>
        <w:ind w:left="3663" w:hanging="360"/>
      </w:pPr>
      <w:rPr>
        <w:rFonts w:ascii="Courier New" w:hAnsi="Courier New" w:cs="Courier New" w:hint="default"/>
      </w:rPr>
    </w:lvl>
    <w:lvl w:ilvl="5" w:tplc="04220005" w:tentative="1">
      <w:start w:val="1"/>
      <w:numFmt w:val="bullet"/>
      <w:lvlText w:val=""/>
      <w:lvlJc w:val="left"/>
      <w:pPr>
        <w:ind w:left="4383" w:hanging="360"/>
      </w:pPr>
      <w:rPr>
        <w:rFonts w:ascii="Wingdings" w:hAnsi="Wingdings" w:hint="default"/>
      </w:rPr>
    </w:lvl>
    <w:lvl w:ilvl="6" w:tplc="04220001" w:tentative="1">
      <w:start w:val="1"/>
      <w:numFmt w:val="bullet"/>
      <w:lvlText w:val=""/>
      <w:lvlJc w:val="left"/>
      <w:pPr>
        <w:ind w:left="5103" w:hanging="360"/>
      </w:pPr>
      <w:rPr>
        <w:rFonts w:ascii="Symbol" w:hAnsi="Symbol" w:hint="default"/>
      </w:rPr>
    </w:lvl>
    <w:lvl w:ilvl="7" w:tplc="04220003" w:tentative="1">
      <w:start w:val="1"/>
      <w:numFmt w:val="bullet"/>
      <w:lvlText w:val="o"/>
      <w:lvlJc w:val="left"/>
      <w:pPr>
        <w:ind w:left="5823" w:hanging="360"/>
      </w:pPr>
      <w:rPr>
        <w:rFonts w:ascii="Courier New" w:hAnsi="Courier New" w:cs="Courier New" w:hint="default"/>
      </w:rPr>
    </w:lvl>
    <w:lvl w:ilvl="8" w:tplc="04220005" w:tentative="1">
      <w:start w:val="1"/>
      <w:numFmt w:val="bullet"/>
      <w:lvlText w:val=""/>
      <w:lvlJc w:val="left"/>
      <w:pPr>
        <w:ind w:left="6543" w:hanging="360"/>
      </w:pPr>
      <w:rPr>
        <w:rFonts w:ascii="Wingdings" w:hAnsi="Wingdings" w:hint="default"/>
      </w:rPr>
    </w:lvl>
  </w:abstractNum>
  <w:abstractNum w:abstractNumId="7" w15:restartNumberingAfterBreak="0">
    <w:nsid w:val="31F40C36"/>
    <w:multiLevelType w:val="multilevel"/>
    <w:tmpl w:val="F920F6C4"/>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4ED44F4"/>
    <w:multiLevelType w:val="hybridMultilevel"/>
    <w:tmpl w:val="2500E580"/>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9" w15:restartNumberingAfterBreak="0">
    <w:nsid w:val="574953E0"/>
    <w:multiLevelType w:val="multilevel"/>
    <w:tmpl w:val="1E226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E6447D7"/>
    <w:multiLevelType w:val="multilevel"/>
    <w:tmpl w:val="94CE25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6B1411"/>
    <w:multiLevelType w:val="multilevel"/>
    <w:tmpl w:val="FD42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2A02F34"/>
    <w:multiLevelType w:val="multilevel"/>
    <w:tmpl w:val="9AF0886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281302">
    <w:abstractNumId w:val="4"/>
  </w:num>
  <w:num w:numId="2" w16cid:durableId="45613427">
    <w:abstractNumId w:val="11"/>
  </w:num>
  <w:num w:numId="3" w16cid:durableId="1785540803">
    <w:abstractNumId w:val="9"/>
  </w:num>
  <w:num w:numId="4" w16cid:durableId="502428886">
    <w:abstractNumId w:val="10"/>
  </w:num>
  <w:num w:numId="5" w16cid:durableId="2082941296">
    <w:abstractNumId w:val="1"/>
  </w:num>
  <w:num w:numId="6" w16cid:durableId="1238437394">
    <w:abstractNumId w:val="0"/>
  </w:num>
  <w:num w:numId="7" w16cid:durableId="1537814085">
    <w:abstractNumId w:val="8"/>
  </w:num>
  <w:num w:numId="8" w16cid:durableId="144785927">
    <w:abstractNumId w:val="12"/>
  </w:num>
  <w:num w:numId="9" w16cid:durableId="441460634">
    <w:abstractNumId w:val="5"/>
  </w:num>
  <w:num w:numId="10" w16cid:durableId="1298146100">
    <w:abstractNumId w:val="3"/>
  </w:num>
  <w:num w:numId="11" w16cid:durableId="420496115">
    <w:abstractNumId w:val="6"/>
  </w:num>
  <w:num w:numId="12" w16cid:durableId="1749616422">
    <w:abstractNumId w:val="2"/>
  </w:num>
  <w:num w:numId="13" w16cid:durableId="76566179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AD8"/>
    <w:rsid w:val="00000102"/>
    <w:rsid w:val="000216B7"/>
    <w:rsid w:val="000A38F7"/>
    <w:rsid w:val="00170AD8"/>
    <w:rsid w:val="002270FE"/>
    <w:rsid w:val="002631AD"/>
    <w:rsid w:val="00281F45"/>
    <w:rsid w:val="003F5760"/>
    <w:rsid w:val="004620A5"/>
    <w:rsid w:val="004B4C5E"/>
    <w:rsid w:val="0060317E"/>
    <w:rsid w:val="00682ACE"/>
    <w:rsid w:val="00833340"/>
    <w:rsid w:val="008364A1"/>
    <w:rsid w:val="008517A8"/>
    <w:rsid w:val="00870882"/>
    <w:rsid w:val="00890BD5"/>
    <w:rsid w:val="00BC5577"/>
    <w:rsid w:val="00D6254E"/>
    <w:rsid w:val="00D97BAF"/>
    <w:rsid w:val="00E040F2"/>
    <w:rsid w:val="00E8241B"/>
    <w:rsid w:val="00EC120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E38EF"/>
  <w15:chartTrackingRefBased/>
  <w15:docId w15:val="{D3B82965-7B52-4DAE-A5EA-23E5D8BDD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uk-U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170A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0"/>
    <w:next w:val="a0"/>
    <w:link w:val="20"/>
    <w:uiPriority w:val="9"/>
    <w:semiHidden/>
    <w:unhideWhenUsed/>
    <w:qFormat/>
    <w:rsid w:val="00170A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0"/>
    <w:next w:val="a0"/>
    <w:link w:val="30"/>
    <w:uiPriority w:val="9"/>
    <w:semiHidden/>
    <w:unhideWhenUsed/>
    <w:qFormat/>
    <w:rsid w:val="00170AD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0"/>
    <w:next w:val="a0"/>
    <w:link w:val="40"/>
    <w:uiPriority w:val="9"/>
    <w:semiHidden/>
    <w:unhideWhenUsed/>
    <w:qFormat/>
    <w:rsid w:val="00170AD8"/>
    <w:pPr>
      <w:keepNext/>
      <w:keepLines/>
      <w:spacing w:before="80" w:after="40"/>
      <w:outlineLvl w:val="3"/>
    </w:pPr>
    <w:rPr>
      <w:rFonts w:eastAsiaTheme="majorEastAsia" w:cstheme="majorBidi"/>
      <w:i/>
      <w:iCs/>
      <w:color w:val="0F4761" w:themeColor="accent1" w:themeShade="BF"/>
    </w:rPr>
  </w:style>
  <w:style w:type="paragraph" w:styleId="5">
    <w:name w:val="heading 5"/>
    <w:basedOn w:val="a0"/>
    <w:next w:val="a0"/>
    <w:link w:val="50"/>
    <w:uiPriority w:val="9"/>
    <w:semiHidden/>
    <w:unhideWhenUsed/>
    <w:qFormat/>
    <w:rsid w:val="00170AD8"/>
    <w:pPr>
      <w:keepNext/>
      <w:keepLines/>
      <w:spacing w:before="80" w:after="40"/>
      <w:outlineLvl w:val="4"/>
    </w:pPr>
    <w:rPr>
      <w:rFonts w:eastAsiaTheme="majorEastAsia" w:cstheme="majorBidi"/>
      <w:color w:val="0F4761" w:themeColor="accent1" w:themeShade="BF"/>
    </w:rPr>
  </w:style>
  <w:style w:type="paragraph" w:styleId="6">
    <w:name w:val="heading 6"/>
    <w:basedOn w:val="a0"/>
    <w:next w:val="a0"/>
    <w:link w:val="60"/>
    <w:uiPriority w:val="9"/>
    <w:semiHidden/>
    <w:unhideWhenUsed/>
    <w:qFormat/>
    <w:rsid w:val="00170AD8"/>
    <w:pPr>
      <w:keepNext/>
      <w:keepLines/>
      <w:spacing w:before="40" w:after="0"/>
      <w:outlineLvl w:val="5"/>
    </w:pPr>
    <w:rPr>
      <w:rFonts w:eastAsiaTheme="majorEastAsia" w:cstheme="majorBidi"/>
      <w:i/>
      <w:iCs/>
      <w:color w:val="595959" w:themeColor="text1" w:themeTint="A6"/>
    </w:rPr>
  </w:style>
  <w:style w:type="paragraph" w:styleId="7">
    <w:name w:val="heading 7"/>
    <w:basedOn w:val="a0"/>
    <w:next w:val="a0"/>
    <w:link w:val="70"/>
    <w:uiPriority w:val="9"/>
    <w:semiHidden/>
    <w:unhideWhenUsed/>
    <w:qFormat/>
    <w:rsid w:val="00170AD8"/>
    <w:pPr>
      <w:keepNext/>
      <w:keepLines/>
      <w:spacing w:before="40" w:after="0"/>
      <w:outlineLvl w:val="6"/>
    </w:pPr>
    <w:rPr>
      <w:rFonts w:eastAsiaTheme="majorEastAsia" w:cstheme="majorBidi"/>
      <w:color w:val="595959" w:themeColor="text1" w:themeTint="A6"/>
    </w:rPr>
  </w:style>
  <w:style w:type="paragraph" w:styleId="8">
    <w:name w:val="heading 8"/>
    <w:basedOn w:val="a0"/>
    <w:next w:val="a0"/>
    <w:link w:val="80"/>
    <w:uiPriority w:val="9"/>
    <w:semiHidden/>
    <w:unhideWhenUsed/>
    <w:qFormat/>
    <w:rsid w:val="00170AD8"/>
    <w:pPr>
      <w:keepNext/>
      <w:keepLines/>
      <w:spacing w:after="0"/>
      <w:outlineLvl w:val="7"/>
    </w:pPr>
    <w:rPr>
      <w:rFonts w:eastAsiaTheme="majorEastAsia" w:cstheme="majorBidi"/>
      <w:i/>
      <w:iCs/>
      <w:color w:val="272727" w:themeColor="text1" w:themeTint="D8"/>
    </w:rPr>
  </w:style>
  <w:style w:type="paragraph" w:styleId="9">
    <w:name w:val="heading 9"/>
    <w:basedOn w:val="a0"/>
    <w:next w:val="a0"/>
    <w:link w:val="90"/>
    <w:uiPriority w:val="9"/>
    <w:semiHidden/>
    <w:unhideWhenUsed/>
    <w:qFormat/>
    <w:rsid w:val="00170AD8"/>
    <w:pPr>
      <w:keepNext/>
      <w:keepLines/>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170AD8"/>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1"/>
    <w:link w:val="2"/>
    <w:uiPriority w:val="9"/>
    <w:semiHidden/>
    <w:rsid w:val="00170AD8"/>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1"/>
    <w:link w:val="3"/>
    <w:uiPriority w:val="9"/>
    <w:semiHidden/>
    <w:rsid w:val="00170AD8"/>
    <w:rPr>
      <w:rFonts w:eastAsiaTheme="majorEastAsia" w:cstheme="majorBidi"/>
      <w:color w:val="0F4761" w:themeColor="accent1" w:themeShade="BF"/>
      <w:sz w:val="28"/>
      <w:szCs w:val="28"/>
    </w:rPr>
  </w:style>
  <w:style w:type="character" w:customStyle="1" w:styleId="40">
    <w:name w:val="Заголовок 4 Знак"/>
    <w:basedOn w:val="a1"/>
    <w:link w:val="4"/>
    <w:uiPriority w:val="9"/>
    <w:semiHidden/>
    <w:rsid w:val="00170AD8"/>
    <w:rPr>
      <w:rFonts w:eastAsiaTheme="majorEastAsia" w:cstheme="majorBidi"/>
      <w:i/>
      <w:iCs/>
      <w:color w:val="0F4761" w:themeColor="accent1" w:themeShade="BF"/>
    </w:rPr>
  </w:style>
  <w:style w:type="character" w:customStyle="1" w:styleId="50">
    <w:name w:val="Заголовок 5 Знак"/>
    <w:basedOn w:val="a1"/>
    <w:link w:val="5"/>
    <w:uiPriority w:val="9"/>
    <w:semiHidden/>
    <w:rsid w:val="00170AD8"/>
    <w:rPr>
      <w:rFonts w:eastAsiaTheme="majorEastAsia" w:cstheme="majorBidi"/>
      <w:color w:val="0F4761" w:themeColor="accent1" w:themeShade="BF"/>
    </w:rPr>
  </w:style>
  <w:style w:type="character" w:customStyle="1" w:styleId="60">
    <w:name w:val="Заголовок 6 Знак"/>
    <w:basedOn w:val="a1"/>
    <w:link w:val="6"/>
    <w:uiPriority w:val="9"/>
    <w:semiHidden/>
    <w:rsid w:val="00170AD8"/>
    <w:rPr>
      <w:rFonts w:eastAsiaTheme="majorEastAsia" w:cstheme="majorBidi"/>
      <w:i/>
      <w:iCs/>
      <w:color w:val="595959" w:themeColor="text1" w:themeTint="A6"/>
    </w:rPr>
  </w:style>
  <w:style w:type="character" w:customStyle="1" w:styleId="70">
    <w:name w:val="Заголовок 7 Знак"/>
    <w:basedOn w:val="a1"/>
    <w:link w:val="7"/>
    <w:uiPriority w:val="9"/>
    <w:semiHidden/>
    <w:rsid w:val="00170AD8"/>
    <w:rPr>
      <w:rFonts w:eastAsiaTheme="majorEastAsia" w:cstheme="majorBidi"/>
      <w:color w:val="595959" w:themeColor="text1" w:themeTint="A6"/>
    </w:rPr>
  </w:style>
  <w:style w:type="character" w:customStyle="1" w:styleId="80">
    <w:name w:val="Заголовок 8 Знак"/>
    <w:basedOn w:val="a1"/>
    <w:link w:val="8"/>
    <w:uiPriority w:val="9"/>
    <w:semiHidden/>
    <w:rsid w:val="00170AD8"/>
    <w:rPr>
      <w:rFonts w:eastAsiaTheme="majorEastAsia" w:cstheme="majorBidi"/>
      <w:i/>
      <w:iCs/>
      <w:color w:val="272727" w:themeColor="text1" w:themeTint="D8"/>
    </w:rPr>
  </w:style>
  <w:style w:type="character" w:customStyle="1" w:styleId="90">
    <w:name w:val="Заголовок 9 Знак"/>
    <w:basedOn w:val="a1"/>
    <w:link w:val="9"/>
    <w:uiPriority w:val="9"/>
    <w:semiHidden/>
    <w:rsid w:val="00170AD8"/>
    <w:rPr>
      <w:rFonts w:eastAsiaTheme="majorEastAsia" w:cstheme="majorBidi"/>
      <w:color w:val="272727" w:themeColor="text1" w:themeTint="D8"/>
    </w:rPr>
  </w:style>
  <w:style w:type="paragraph" w:styleId="a4">
    <w:name w:val="Title"/>
    <w:basedOn w:val="a0"/>
    <w:next w:val="a0"/>
    <w:link w:val="a5"/>
    <w:uiPriority w:val="10"/>
    <w:qFormat/>
    <w:rsid w:val="00170A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5">
    <w:name w:val="Назва Знак"/>
    <w:basedOn w:val="a1"/>
    <w:link w:val="a4"/>
    <w:uiPriority w:val="10"/>
    <w:rsid w:val="00170AD8"/>
    <w:rPr>
      <w:rFonts w:asciiTheme="majorHAnsi" w:eastAsiaTheme="majorEastAsia" w:hAnsiTheme="majorHAnsi" w:cstheme="majorBidi"/>
      <w:spacing w:val="-10"/>
      <w:kern w:val="28"/>
      <w:sz w:val="56"/>
      <w:szCs w:val="56"/>
    </w:rPr>
  </w:style>
  <w:style w:type="paragraph" w:styleId="a6">
    <w:name w:val="Subtitle"/>
    <w:basedOn w:val="a0"/>
    <w:next w:val="a0"/>
    <w:link w:val="a7"/>
    <w:uiPriority w:val="11"/>
    <w:qFormat/>
    <w:rsid w:val="00170AD8"/>
    <w:pPr>
      <w:numPr>
        <w:ilvl w:val="1"/>
      </w:numPr>
    </w:pPr>
    <w:rPr>
      <w:rFonts w:eastAsiaTheme="majorEastAsia" w:cstheme="majorBidi"/>
      <w:color w:val="595959" w:themeColor="text1" w:themeTint="A6"/>
      <w:spacing w:val="15"/>
      <w:sz w:val="28"/>
      <w:szCs w:val="28"/>
    </w:rPr>
  </w:style>
  <w:style w:type="character" w:customStyle="1" w:styleId="a7">
    <w:name w:val="Підзаголовок Знак"/>
    <w:basedOn w:val="a1"/>
    <w:link w:val="a6"/>
    <w:uiPriority w:val="11"/>
    <w:rsid w:val="00170AD8"/>
    <w:rPr>
      <w:rFonts w:eastAsiaTheme="majorEastAsia" w:cstheme="majorBidi"/>
      <w:color w:val="595959" w:themeColor="text1" w:themeTint="A6"/>
      <w:spacing w:val="15"/>
      <w:sz w:val="28"/>
      <w:szCs w:val="28"/>
    </w:rPr>
  </w:style>
  <w:style w:type="paragraph" w:styleId="a8">
    <w:name w:val="Quote"/>
    <w:basedOn w:val="a0"/>
    <w:next w:val="a0"/>
    <w:link w:val="a9"/>
    <w:uiPriority w:val="29"/>
    <w:qFormat/>
    <w:rsid w:val="00170AD8"/>
    <w:pPr>
      <w:spacing w:before="160"/>
      <w:jc w:val="center"/>
    </w:pPr>
    <w:rPr>
      <w:i/>
      <w:iCs/>
      <w:color w:val="404040" w:themeColor="text1" w:themeTint="BF"/>
    </w:rPr>
  </w:style>
  <w:style w:type="character" w:customStyle="1" w:styleId="a9">
    <w:name w:val="Цитата Знак"/>
    <w:basedOn w:val="a1"/>
    <w:link w:val="a8"/>
    <w:uiPriority w:val="29"/>
    <w:rsid w:val="00170AD8"/>
    <w:rPr>
      <w:i/>
      <w:iCs/>
      <w:color w:val="404040" w:themeColor="text1" w:themeTint="BF"/>
    </w:rPr>
  </w:style>
  <w:style w:type="paragraph" w:styleId="aa">
    <w:name w:val="List Paragraph"/>
    <w:basedOn w:val="a0"/>
    <w:uiPriority w:val="34"/>
    <w:qFormat/>
    <w:rsid w:val="00170AD8"/>
    <w:pPr>
      <w:ind w:left="720"/>
      <w:contextualSpacing/>
    </w:pPr>
  </w:style>
  <w:style w:type="character" w:styleId="ab">
    <w:name w:val="Intense Emphasis"/>
    <w:basedOn w:val="a1"/>
    <w:uiPriority w:val="21"/>
    <w:qFormat/>
    <w:rsid w:val="00170AD8"/>
    <w:rPr>
      <w:i/>
      <w:iCs/>
      <w:color w:val="0F4761" w:themeColor="accent1" w:themeShade="BF"/>
    </w:rPr>
  </w:style>
  <w:style w:type="paragraph" w:styleId="ac">
    <w:name w:val="Intense Quote"/>
    <w:basedOn w:val="a0"/>
    <w:next w:val="a0"/>
    <w:link w:val="ad"/>
    <w:uiPriority w:val="30"/>
    <w:qFormat/>
    <w:rsid w:val="00170A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d">
    <w:name w:val="Насичена цитата Знак"/>
    <w:basedOn w:val="a1"/>
    <w:link w:val="ac"/>
    <w:uiPriority w:val="30"/>
    <w:rsid w:val="00170AD8"/>
    <w:rPr>
      <w:i/>
      <w:iCs/>
      <w:color w:val="0F4761" w:themeColor="accent1" w:themeShade="BF"/>
    </w:rPr>
  </w:style>
  <w:style w:type="character" w:styleId="ae">
    <w:name w:val="Intense Reference"/>
    <w:basedOn w:val="a1"/>
    <w:uiPriority w:val="32"/>
    <w:qFormat/>
    <w:rsid w:val="00170AD8"/>
    <w:rPr>
      <w:b/>
      <w:bCs/>
      <w:smallCaps/>
      <w:color w:val="0F4761" w:themeColor="accent1" w:themeShade="BF"/>
      <w:spacing w:val="5"/>
    </w:rPr>
  </w:style>
  <w:style w:type="paragraph" w:styleId="a">
    <w:name w:val="List Bullet"/>
    <w:basedOn w:val="a0"/>
    <w:uiPriority w:val="99"/>
    <w:unhideWhenUsed/>
    <w:rsid w:val="00170AD8"/>
    <w:pPr>
      <w:numPr>
        <w:numId w:val="6"/>
      </w:numPr>
      <w:tabs>
        <w:tab w:val="clear" w:pos="360"/>
      </w:tabs>
      <w:spacing w:after="200" w:line="276" w:lineRule="auto"/>
      <w:ind w:left="0" w:firstLine="0"/>
      <w:contextualSpacing/>
    </w:pPr>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Офіс">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638</Words>
  <Characters>4669</Characters>
  <DocSecurity>4</DocSecurity>
  <Lines>86</Lines>
  <Paragraphs>57</Paragraphs>
  <ScaleCrop>false</ScaleCrop>
  <HeadingPairs>
    <vt:vector size="4" baseType="variant">
      <vt:variant>
        <vt:lpstr>Назва</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2026-02-27T14:44:00Z</dcterms:created>
  <dcterms:modified xsi:type="dcterms:W3CDTF">2026-02-27T14:44:00Z</dcterms:modified>
</cp:coreProperties>
</file>