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3"/>
        <w:tblW w:w="963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4817"/>
        <w:gridCol w:w="4817"/>
      </w:tblGrid>
      <w:tr w:rsidR="006047A1" w:rsidRPr="000C356B" w14:paraId="21E570EF" w14:textId="77777777" w:rsidTr="001B6FBE">
        <w:trPr>
          <w:trHeight w:val="1410"/>
        </w:trPr>
        <w:tc>
          <w:tcPr>
            <w:tcW w:w="4817" w:type="dxa"/>
          </w:tcPr>
          <w:p w14:paraId="0011F4BA" w14:textId="63412800" w:rsidR="006047A1" w:rsidRPr="000C356B" w:rsidRDefault="00574C69" w:rsidP="00ED1EBC">
            <w:pPr>
              <w:pStyle w:val="a8"/>
              <w:rPr>
                <w:rFonts w:asciiTheme="minorHAnsi" w:hAnsiTheme="minorHAnsi" w:cstheme="minorHAnsi"/>
                <w:szCs w:val="24"/>
              </w:rPr>
            </w:pPr>
            <w:r w:rsidRPr="000C356B">
              <w:rPr>
                <w:rFonts w:asciiTheme="minorHAnsi" w:hAnsiTheme="minorHAnsi" w:cstheme="minorHAnsi"/>
                <w:szCs w:val="24"/>
              </w:rPr>
              <w:t>РІШЕННЯ ЄДИНОГО АКЦІОНЕРА ПРИВАТНОГО АКЦІОНЕРНОГО ТОВАРИСТВА "УКРГАЗВИДОБУТОК"</w:t>
            </w:r>
          </w:p>
          <w:p w14:paraId="7C6AA06F" w14:textId="2C49E993" w:rsidR="00574C69" w:rsidRPr="000C356B" w:rsidRDefault="00574C69" w:rsidP="00ED1EBC">
            <w:pPr>
              <w:jc w:val="center"/>
              <w:rPr>
                <w:rFonts w:asciiTheme="minorHAnsi" w:hAnsiTheme="minorHAnsi" w:cstheme="minorHAnsi"/>
                <w:b/>
                <w:szCs w:val="24"/>
              </w:rPr>
            </w:pPr>
            <w:r w:rsidRPr="000C356B">
              <w:rPr>
                <w:rFonts w:asciiTheme="minorHAnsi" w:hAnsiTheme="minorHAnsi" w:cstheme="minorHAnsi"/>
                <w:szCs w:val="24"/>
              </w:rPr>
              <w:t xml:space="preserve">Ідентифікаційний код </w:t>
            </w:r>
            <w:r w:rsidR="00E70B6F" w:rsidRPr="000C356B">
              <w:rPr>
                <w:rFonts w:asciiTheme="minorHAnsi" w:hAnsiTheme="minorHAnsi" w:cstheme="minorHAnsi"/>
                <w:szCs w:val="24"/>
              </w:rPr>
              <w:t xml:space="preserve">юридичної особи </w:t>
            </w:r>
            <w:r w:rsidRPr="000C356B">
              <w:rPr>
                <w:rFonts w:asciiTheme="minorHAnsi" w:hAnsiTheme="minorHAnsi" w:cstheme="minorHAnsi"/>
                <w:szCs w:val="24"/>
              </w:rPr>
              <w:t>25635581</w:t>
            </w:r>
          </w:p>
        </w:tc>
        <w:tc>
          <w:tcPr>
            <w:tcW w:w="4817" w:type="dxa"/>
          </w:tcPr>
          <w:p w14:paraId="33457B7A" w14:textId="77777777" w:rsidR="00ED1EBC" w:rsidRPr="000C356B" w:rsidRDefault="00AC07D7" w:rsidP="00ED1EBC">
            <w:pPr>
              <w:jc w:val="center"/>
              <w:rPr>
                <w:rFonts w:asciiTheme="minorHAnsi" w:hAnsiTheme="minorHAnsi" w:cstheme="minorHAnsi"/>
                <w:b/>
                <w:szCs w:val="24"/>
                <w:lang w:val="en-GB"/>
              </w:rPr>
            </w:pPr>
            <w:r w:rsidRPr="000C356B">
              <w:rPr>
                <w:rFonts w:asciiTheme="minorHAnsi" w:hAnsiTheme="minorHAnsi" w:cstheme="minorHAnsi"/>
                <w:b/>
                <w:szCs w:val="24"/>
                <w:lang w:val="en-GB"/>
              </w:rPr>
              <w:t>RESOLUTION OF A SOLE</w:t>
            </w:r>
            <w:r w:rsidR="003B2EED" w:rsidRPr="000C356B">
              <w:rPr>
                <w:rFonts w:asciiTheme="minorHAnsi" w:hAnsiTheme="minorHAnsi" w:cstheme="minorHAnsi"/>
                <w:b/>
                <w:szCs w:val="24"/>
                <w:lang w:val="en-GB"/>
              </w:rPr>
              <w:t xml:space="preserve"> SHAREHOLDER</w:t>
            </w:r>
            <w:r w:rsidRPr="000C356B">
              <w:rPr>
                <w:rFonts w:asciiTheme="minorHAnsi" w:hAnsiTheme="minorHAnsi" w:cstheme="minorHAnsi"/>
                <w:b/>
                <w:szCs w:val="24"/>
                <w:lang w:val="en-GB"/>
              </w:rPr>
              <w:t xml:space="preserve"> </w:t>
            </w:r>
            <w:r w:rsidR="00ED1EBC" w:rsidRPr="000C356B">
              <w:rPr>
                <w:rFonts w:asciiTheme="minorHAnsi" w:hAnsiTheme="minorHAnsi" w:cstheme="minorHAnsi"/>
                <w:b/>
                <w:szCs w:val="24"/>
                <w:lang w:val="en-GB"/>
              </w:rPr>
              <w:t>OF</w:t>
            </w:r>
          </w:p>
          <w:p w14:paraId="24599805" w14:textId="727FFE23" w:rsidR="00AC07D7" w:rsidRPr="000C356B" w:rsidRDefault="00AC07D7" w:rsidP="00ED1EBC">
            <w:pPr>
              <w:jc w:val="center"/>
              <w:rPr>
                <w:rFonts w:asciiTheme="minorHAnsi" w:hAnsiTheme="minorHAnsi" w:cstheme="minorHAnsi"/>
                <w:b/>
                <w:szCs w:val="24"/>
                <w:lang w:val="en-GB"/>
              </w:rPr>
            </w:pPr>
            <w:r w:rsidRPr="000C356B">
              <w:rPr>
                <w:rFonts w:asciiTheme="minorHAnsi" w:hAnsiTheme="minorHAnsi" w:cstheme="minorHAnsi"/>
                <w:b/>
                <w:szCs w:val="24"/>
                <w:lang w:val="en-GB"/>
              </w:rPr>
              <w:t>PRIVATE JOINT STOCK COMPANY</w:t>
            </w:r>
          </w:p>
          <w:p w14:paraId="1C29C9F1" w14:textId="6577DF80" w:rsidR="00AC07D7" w:rsidRPr="000C356B" w:rsidRDefault="00AC07D7" w:rsidP="00ED1EBC">
            <w:pPr>
              <w:jc w:val="center"/>
              <w:rPr>
                <w:rFonts w:asciiTheme="minorHAnsi" w:hAnsiTheme="minorHAnsi" w:cstheme="minorHAnsi"/>
                <w:szCs w:val="24"/>
                <w:lang w:val="en-GB"/>
              </w:rPr>
            </w:pPr>
            <w:r w:rsidRPr="000C356B">
              <w:rPr>
                <w:rFonts w:asciiTheme="minorHAnsi" w:hAnsiTheme="minorHAnsi" w:cstheme="minorHAnsi"/>
                <w:b/>
                <w:szCs w:val="24"/>
                <w:lang w:val="en-GB"/>
              </w:rPr>
              <w:t>UKRGAZVYDOBUTOK</w:t>
            </w:r>
          </w:p>
          <w:p w14:paraId="2B739BC0" w14:textId="6577DF80" w:rsidR="00AC07D7" w:rsidRPr="000C356B" w:rsidRDefault="00AC07D7" w:rsidP="00ED1EBC">
            <w:pPr>
              <w:pStyle w:val="a8"/>
              <w:rPr>
                <w:rFonts w:asciiTheme="minorHAnsi" w:hAnsiTheme="minorHAnsi" w:cstheme="minorHAnsi"/>
                <w:b w:val="0"/>
                <w:szCs w:val="24"/>
                <w:lang w:val="en-GB"/>
              </w:rPr>
            </w:pPr>
            <w:r w:rsidRPr="000C356B">
              <w:rPr>
                <w:rFonts w:asciiTheme="minorHAnsi" w:hAnsiTheme="minorHAnsi" w:cstheme="minorHAnsi"/>
                <w:b w:val="0"/>
                <w:szCs w:val="24"/>
                <w:lang w:val="en-GB"/>
              </w:rPr>
              <w:t xml:space="preserve">Identification code of a legal entity </w:t>
            </w:r>
          </w:p>
          <w:p w14:paraId="2199BC9C" w14:textId="350C144D" w:rsidR="006047A1" w:rsidRPr="000C356B" w:rsidRDefault="00AC07D7" w:rsidP="00ED1EBC">
            <w:pPr>
              <w:pStyle w:val="a8"/>
              <w:rPr>
                <w:rFonts w:asciiTheme="minorHAnsi" w:hAnsiTheme="minorHAnsi" w:cstheme="minorHAnsi"/>
                <w:b w:val="0"/>
                <w:szCs w:val="24"/>
                <w:lang w:val="en-GB"/>
              </w:rPr>
            </w:pPr>
            <w:r w:rsidRPr="000C356B">
              <w:rPr>
                <w:rFonts w:asciiTheme="minorHAnsi" w:hAnsiTheme="minorHAnsi" w:cstheme="minorHAnsi"/>
                <w:b w:val="0"/>
                <w:szCs w:val="24"/>
                <w:lang w:val="en-GB"/>
              </w:rPr>
              <w:t>25635581</w:t>
            </w:r>
          </w:p>
        </w:tc>
      </w:tr>
      <w:tr w:rsidR="006047A1" w:rsidRPr="000C356B" w14:paraId="1CDDF9D7" w14:textId="77777777" w:rsidTr="001B6FBE">
        <w:tc>
          <w:tcPr>
            <w:tcW w:w="4817" w:type="dxa"/>
          </w:tcPr>
          <w:p w14:paraId="6E8BB61F" w14:textId="121E317D" w:rsidR="009E2CE4" w:rsidRPr="00031BEC" w:rsidRDefault="00574C69" w:rsidP="00ED1EBC">
            <w:pPr>
              <w:pStyle w:val="a8"/>
              <w:spacing w:before="120" w:after="120"/>
              <w:jc w:val="both"/>
              <w:rPr>
                <w:rFonts w:asciiTheme="minorHAnsi" w:hAnsiTheme="minorHAnsi" w:cstheme="minorHAnsi"/>
                <w:b w:val="0"/>
                <w:szCs w:val="24"/>
              </w:rPr>
            </w:pPr>
            <w:r w:rsidRPr="00031BEC">
              <w:rPr>
                <w:rFonts w:asciiTheme="minorHAnsi" w:hAnsiTheme="minorHAnsi" w:cstheme="minorHAnsi"/>
                <w:b w:val="0"/>
                <w:szCs w:val="24"/>
              </w:rPr>
              <w:t xml:space="preserve">Нідерланди, місто </w:t>
            </w:r>
            <w:r w:rsidR="005E4688" w:rsidRPr="00031BEC">
              <w:rPr>
                <w:rFonts w:asciiTheme="minorHAnsi" w:hAnsiTheme="minorHAnsi" w:cstheme="minorHAnsi"/>
                <w:b w:val="0"/>
                <w:szCs w:val="24"/>
              </w:rPr>
              <w:t>Амстердам</w:t>
            </w:r>
          </w:p>
          <w:p w14:paraId="7A2A4681" w14:textId="091493B1" w:rsidR="006047A1" w:rsidRPr="00031BEC" w:rsidRDefault="00441377" w:rsidP="00ED1EBC">
            <w:pPr>
              <w:pStyle w:val="a8"/>
              <w:spacing w:before="120" w:after="120"/>
              <w:jc w:val="both"/>
              <w:rPr>
                <w:rFonts w:asciiTheme="minorHAnsi" w:hAnsiTheme="minorHAnsi" w:cstheme="minorHAnsi"/>
                <w:b w:val="0"/>
                <w:szCs w:val="24"/>
              </w:rPr>
            </w:pPr>
            <w:r w:rsidRPr="00441377">
              <w:rPr>
                <w:rFonts w:asciiTheme="minorHAnsi" w:hAnsiTheme="minorHAnsi" w:cstheme="minorHAnsi"/>
                <w:b w:val="0"/>
                <w:szCs w:val="24"/>
              </w:rPr>
              <w:t>12 січня</w:t>
            </w:r>
            <w:r w:rsidR="006E1735">
              <w:rPr>
                <w:rFonts w:asciiTheme="minorHAnsi" w:hAnsiTheme="minorHAnsi" w:cstheme="minorHAnsi"/>
                <w:b w:val="0"/>
                <w:szCs w:val="24"/>
              </w:rPr>
              <w:t xml:space="preserve"> </w:t>
            </w:r>
            <w:r w:rsidR="00574C69" w:rsidRPr="00031BEC">
              <w:rPr>
                <w:rFonts w:asciiTheme="minorHAnsi" w:hAnsiTheme="minorHAnsi" w:cstheme="minorHAnsi"/>
                <w:b w:val="0"/>
                <w:szCs w:val="24"/>
              </w:rPr>
              <w:t>20</w:t>
            </w:r>
            <w:r w:rsidR="00543988" w:rsidRPr="00031BEC">
              <w:rPr>
                <w:rFonts w:asciiTheme="minorHAnsi" w:hAnsiTheme="minorHAnsi" w:cstheme="minorHAnsi"/>
                <w:b w:val="0"/>
                <w:szCs w:val="24"/>
              </w:rPr>
              <w:t>2</w:t>
            </w:r>
            <w:r>
              <w:rPr>
                <w:rFonts w:asciiTheme="minorHAnsi" w:hAnsiTheme="minorHAnsi" w:cstheme="minorHAnsi"/>
                <w:b w:val="0"/>
                <w:szCs w:val="24"/>
              </w:rPr>
              <w:t>6</w:t>
            </w:r>
            <w:r w:rsidR="00574C69" w:rsidRPr="00031BEC">
              <w:rPr>
                <w:rFonts w:asciiTheme="minorHAnsi" w:hAnsiTheme="minorHAnsi" w:cstheme="minorHAnsi"/>
                <w:b w:val="0"/>
                <w:szCs w:val="24"/>
              </w:rPr>
              <w:t xml:space="preserve"> року</w:t>
            </w:r>
          </w:p>
        </w:tc>
        <w:tc>
          <w:tcPr>
            <w:tcW w:w="4817" w:type="dxa"/>
          </w:tcPr>
          <w:p w14:paraId="3C3AE157" w14:textId="4EAE3646" w:rsidR="009E2CE4" w:rsidRPr="00031BEC" w:rsidRDefault="00AC07D7" w:rsidP="00ED1EBC">
            <w:pPr>
              <w:pStyle w:val="a8"/>
              <w:spacing w:before="120" w:after="120"/>
              <w:jc w:val="left"/>
              <w:rPr>
                <w:rFonts w:asciiTheme="minorHAnsi" w:hAnsiTheme="minorHAnsi" w:cstheme="minorHAnsi"/>
                <w:b w:val="0"/>
                <w:szCs w:val="24"/>
                <w:lang w:val="en-GB"/>
              </w:rPr>
            </w:pPr>
            <w:r w:rsidRPr="00031BEC">
              <w:rPr>
                <w:rFonts w:asciiTheme="minorHAnsi" w:hAnsiTheme="minorHAnsi" w:cstheme="minorHAnsi"/>
                <w:b w:val="0"/>
                <w:szCs w:val="24"/>
                <w:lang w:val="en-GB"/>
              </w:rPr>
              <w:t xml:space="preserve">The Netherlands, </w:t>
            </w:r>
            <w:r w:rsidR="005E4688" w:rsidRPr="00031BEC">
              <w:rPr>
                <w:rFonts w:asciiTheme="minorHAnsi" w:hAnsiTheme="minorHAnsi" w:cstheme="minorHAnsi"/>
                <w:b w:val="0"/>
                <w:szCs w:val="24"/>
                <w:lang w:val="en-GB"/>
              </w:rPr>
              <w:t>Amsterdam</w:t>
            </w:r>
            <w:r w:rsidR="009E2CE4" w:rsidRPr="00031BEC">
              <w:rPr>
                <w:rFonts w:asciiTheme="minorHAnsi" w:hAnsiTheme="minorHAnsi" w:cstheme="minorHAnsi"/>
                <w:b w:val="0"/>
                <w:szCs w:val="24"/>
                <w:lang w:val="en-GB"/>
              </w:rPr>
              <w:t xml:space="preserve"> </w:t>
            </w:r>
          </w:p>
          <w:p w14:paraId="42DFC038" w14:textId="029E7FA5" w:rsidR="006047A1" w:rsidRPr="00031BEC" w:rsidRDefault="00441377" w:rsidP="00ED1EBC">
            <w:pPr>
              <w:pStyle w:val="a8"/>
              <w:spacing w:before="120" w:after="120"/>
              <w:jc w:val="left"/>
              <w:rPr>
                <w:rFonts w:asciiTheme="minorHAnsi" w:hAnsiTheme="minorHAnsi" w:cstheme="minorHAnsi"/>
                <w:szCs w:val="24"/>
                <w:lang w:val="en-GB"/>
              </w:rPr>
            </w:pPr>
            <w:r>
              <w:rPr>
                <w:rFonts w:asciiTheme="minorHAnsi" w:hAnsiTheme="minorHAnsi" w:cstheme="minorHAnsi"/>
                <w:b w:val="0"/>
                <w:szCs w:val="24"/>
              </w:rPr>
              <w:t xml:space="preserve">12 </w:t>
            </w:r>
            <w:r>
              <w:rPr>
                <w:rFonts w:asciiTheme="minorHAnsi" w:hAnsiTheme="minorHAnsi" w:cstheme="minorHAnsi"/>
                <w:b w:val="0"/>
                <w:szCs w:val="24"/>
                <w:lang w:val="en-US"/>
              </w:rPr>
              <w:t xml:space="preserve">January </w:t>
            </w:r>
            <w:r w:rsidR="00AC07D7" w:rsidRPr="00031BEC">
              <w:rPr>
                <w:rFonts w:asciiTheme="minorHAnsi" w:hAnsiTheme="minorHAnsi" w:cstheme="minorHAnsi"/>
                <w:b w:val="0"/>
                <w:szCs w:val="24"/>
                <w:lang w:val="en-GB"/>
              </w:rPr>
              <w:t>20</w:t>
            </w:r>
            <w:r w:rsidR="00543988" w:rsidRPr="00031BEC">
              <w:rPr>
                <w:rFonts w:asciiTheme="minorHAnsi" w:hAnsiTheme="minorHAnsi" w:cstheme="minorHAnsi"/>
                <w:b w:val="0"/>
                <w:szCs w:val="24"/>
                <w:lang w:val="en-GB"/>
              </w:rPr>
              <w:t>2</w:t>
            </w:r>
            <w:r>
              <w:rPr>
                <w:rFonts w:asciiTheme="minorHAnsi" w:hAnsiTheme="minorHAnsi" w:cstheme="minorHAnsi"/>
                <w:b w:val="0"/>
                <w:szCs w:val="24"/>
              </w:rPr>
              <w:t>6</w:t>
            </w:r>
            <w:r w:rsidR="00AC07D7" w:rsidRPr="00031BEC">
              <w:rPr>
                <w:rFonts w:asciiTheme="minorHAnsi" w:hAnsiTheme="minorHAnsi" w:cstheme="minorHAnsi"/>
                <w:b w:val="0"/>
                <w:szCs w:val="24"/>
                <w:lang w:val="en-GB"/>
              </w:rPr>
              <w:t xml:space="preserve"> </w:t>
            </w:r>
          </w:p>
        </w:tc>
      </w:tr>
      <w:tr w:rsidR="00574C69" w:rsidRPr="000C356B" w14:paraId="755FA78C" w14:textId="77777777" w:rsidTr="001B6FBE">
        <w:tc>
          <w:tcPr>
            <w:tcW w:w="4817" w:type="dxa"/>
          </w:tcPr>
          <w:p w14:paraId="2CAFA9D4" w14:textId="78FB3B59" w:rsidR="00574C69" w:rsidRPr="000C356B" w:rsidRDefault="009E2CE4" w:rsidP="00ED1EBC">
            <w:pPr>
              <w:pStyle w:val="a8"/>
              <w:spacing w:before="120" w:after="120"/>
              <w:jc w:val="both"/>
              <w:rPr>
                <w:rFonts w:asciiTheme="minorHAnsi" w:hAnsiTheme="minorHAnsi" w:cstheme="minorHAnsi"/>
                <w:b w:val="0"/>
                <w:szCs w:val="24"/>
              </w:rPr>
            </w:pPr>
            <w:r w:rsidRPr="000C356B">
              <w:rPr>
                <w:rFonts w:asciiTheme="minorHAnsi" w:hAnsiTheme="minorHAnsi" w:cstheme="minorHAnsi"/>
                <w:b w:val="0"/>
                <w:szCs w:val="24"/>
              </w:rPr>
              <w:t>10</w:t>
            </w:r>
            <w:r w:rsidR="00574C69" w:rsidRPr="000C356B">
              <w:rPr>
                <w:rFonts w:asciiTheme="minorHAnsi" w:hAnsiTheme="minorHAnsi" w:cstheme="minorHAnsi"/>
                <w:b w:val="0"/>
                <w:szCs w:val="24"/>
              </w:rPr>
              <w:t xml:space="preserve"> годин </w:t>
            </w:r>
            <w:r w:rsidRPr="000C356B">
              <w:rPr>
                <w:rFonts w:asciiTheme="minorHAnsi" w:hAnsiTheme="minorHAnsi" w:cstheme="minorHAnsi"/>
                <w:b w:val="0"/>
                <w:szCs w:val="24"/>
              </w:rPr>
              <w:t>00</w:t>
            </w:r>
            <w:r w:rsidR="00574C69" w:rsidRPr="000C356B">
              <w:rPr>
                <w:rFonts w:asciiTheme="minorHAnsi" w:hAnsiTheme="minorHAnsi" w:cstheme="minorHAnsi"/>
                <w:b w:val="0"/>
                <w:szCs w:val="24"/>
              </w:rPr>
              <w:t xml:space="preserve"> хвилин</w:t>
            </w:r>
          </w:p>
        </w:tc>
        <w:tc>
          <w:tcPr>
            <w:tcW w:w="4817" w:type="dxa"/>
          </w:tcPr>
          <w:p w14:paraId="6A12FC23" w14:textId="1BA5F829" w:rsidR="00574C69" w:rsidRPr="000C356B" w:rsidRDefault="009E2CE4" w:rsidP="00ED1EBC">
            <w:pPr>
              <w:pStyle w:val="a8"/>
              <w:spacing w:before="120" w:after="120"/>
              <w:jc w:val="left"/>
              <w:rPr>
                <w:rFonts w:asciiTheme="minorHAnsi" w:hAnsiTheme="minorHAnsi" w:cstheme="minorHAnsi"/>
                <w:szCs w:val="24"/>
                <w:lang w:val="en-GB"/>
              </w:rPr>
            </w:pPr>
            <w:r w:rsidRPr="000C356B">
              <w:rPr>
                <w:rFonts w:asciiTheme="minorHAnsi" w:hAnsiTheme="minorHAnsi" w:cstheme="minorHAnsi"/>
                <w:b w:val="0"/>
                <w:szCs w:val="24"/>
                <w:lang w:val="en-GB"/>
              </w:rPr>
              <w:t>10</w:t>
            </w:r>
            <w:r w:rsidR="00AC07D7" w:rsidRPr="000C356B">
              <w:rPr>
                <w:rFonts w:asciiTheme="minorHAnsi" w:hAnsiTheme="minorHAnsi" w:cstheme="minorHAnsi"/>
                <w:b w:val="0"/>
                <w:szCs w:val="24"/>
                <w:lang w:val="en-GB"/>
              </w:rPr>
              <w:t xml:space="preserve"> hours </w:t>
            </w:r>
            <w:r w:rsidRPr="000C356B">
              <w:rPr>
                <w:rFonts w:asciiTheme="minorHAnsi" w:hAnsiTheme="minorHAnsi" w:cstheme="minorHAnsi"/>
                <w:b w:val="0"/>
                <w:szCs w:val="24"/>
                <w:lang w:val="en-GB"/>
              </w:rPr>
              <w:t>00</w:t>
            </w:r>
            <w:r w:rsidR="00AC07D7" w:rsidRPr="000C356B">
              <w:rPr>
                <w:rFonts w:asciiTheme="minorHAnsi" w:hAnsiTheme="minorHAnsi" w:cstheme="minorHAnsi"/>
                <w:b w:val="0"/>
                <w:szCs w:val="24"/>
                <w:lang w:val="en-GB"/>
              </w:rPr>
              <w:t xml:space="preserve"> minutes</w:t>
            </w:r>
          </w:p>
        </w:tc>
      </w:tr>
      <w:tr w:rsidR="007C313A" w:rsidRPr="000C356B" w14:paraId="559689EF" w14:textId="77777777" w:rsidTr="001B6FBE">
        <w:tc>
          <w:tcPr>
            <w:tcW w:w="4817" w:type="dxa"/>
          </w:tcPr>
          <w:p w14:paraId="03555A37" w14:textId="5CDA7B2E" w:rsidR="007C313A" w:rsidRPr="000C356B" w:rsidRDefault="007C313A" w:rsidP="00ED1EBC">
            <w:pPr>
              <w:pStyle w:val="a8"/>
              <w:spacing w:before="120" w:after="120"/>
              <w:jc w:val="both"/>
              <w:rPr>
                <w:rFonts w:asciiTheme="minorHAnsi" w:hAnsiTheme="minorHAnsi" w:cstheme="minorHAnsi"/>
                <w:b w:val="0"/>
                <w:szCs w:val="24"/>
              </w:rPr>
            </w:pPr>
            <w:r w:rsidRPr="000C356B">
              <w:rPr>
                <w:rFonts w:asciiTheme="minorHAnsi" w:hAnsiTheme="minorHAnsi" w:cstheme="minorHAnsi"/>
                <w:b w:val="0"/>
                <w:szCs w:val="24"/>
              </w:rPr>
              <w:t xml:space="preserve">Єдиним акціонером Приватного акціонерного товариства </w:t>
            </w:r>
            <w:r w:rsidR="00604589">
              <w:rPr>
                <w:rFonts w:asciiTheme="minorHAnsi" w:hAnsiTheme="minorHAnsi" w:cstheme="minorHAnsi"/>
                <w:b w:val="0"/>
                <w:szCs w:val="24"/>
              </w:rPr>
              <w:t>«</w:t>
            </w:r>
            <w:r w:rsidRPr="000C356B">
              <w:rPr>
                <w:rFonts w:asciiTheme="minorHAnsi" w:hAnsiTheme="minorHAnsi" w:cstheme="minorHAnsi"/>
                <w:b w:val="0"/>
                <w:szCs w:val="24"/>
              </w:rPr>
              <w:t>УКРГАЗВИДОБУТОК</w:t>
            </w:r>
            <w:r w:rsidR="00604589">
              <w:rPr>
                <w:rFonts w:asciiTheme="minorHAnsi" w:hAnsiTheme="minorHAnsi" w:cstheme="minorHAnsi"/>
                <w:b w:val="0"/>
                <w:szCs w:val="24"/>
              </w:rPr>
              <w:t>»</w:t>
            </w:r>
            <w:r w:rsidRPr="000C356B">
              <w:rPr>
                <w:rFonts w:asciiTheme="minorHAnsi" w:hAnsiTheme="minorHAnsi" w:cstheme="minorHAnsi"/>
                <w:b w:val="0"/>
                <w:szCs w:val="24"/>
              </w:rPr>
              <w:t xml:space="preserve"> є компанія </w:t>
            </w:r>
            <w:r w:rsidRPr="000C356B">
              <w:rPr>
                <w:rFonts w:asciiTheme="minorHAnsi" w:hAnsiTheme="minorHAnsi" w:cstheme="minorHAnsi"/>
                <w:szCs w:val="24"/>
              </w:rPr>
              <w:t>СМАРТ ЕНЕРДЖІ Б.В.</w:t>
            </w:r>
            <w:r w:rsidRPr="000C356B">
              <w:rPr>
                <w:rFonts w:asciiTheme="minorHAnsi" w:hAnsiTheme="minorHAnsi" w:cstheme="minorHAnsi"/>
                <w:b w:val="0"/>
                <w:szCs w:val="24"/>
              </w:rPr>
              <w:t xml:space="preserve"> (надалі – </w:t>
            </w:r>
            <w:r w:rsidR="00604589">
              <w:rPr>
                <w:rFonts w:asciiTheme="minorHAnsi" w:hAnsiTheme="minorHAnsi" w:cstheme="minorHAnsi"/>
                <w:b w:val="0"/>
                <w:szCs w:val="24"/>
              </w:rPr>
              <w:t>«</w:t>
            </w:r>
            <w:r w:rsidRPr="000C356B">
              <w:rPr>
                <w:rFonts w:asciiTheme="minorHAnsi" w:hAnsiTheme="minorHAnsi" w:cstheme="minorHAnsi"/>
                <w:szCs w:val="24"/>
              </w:rPr>
              <w:t>Єдиний Акціонер</w:t>
            </w:r>
            <w:r w:rsidR="00604589" w:rsidRPr="00604589">
              <w:rPr>
                <w:rFonts w:asciiTheme="minorHAnsi" w:hAnsiTheme="minorHAnsi" w:cstheme="minorHAnsi"/>
                <w:b w:val="0"/>
                <w:bCs/>
                <w:szCs w:val="24"/>
              </w:rPr>
              <w:t>»</w:t>
            </w:r>
            <w:r w:rsidRPr="000C356B">
              <w:rPr>
                <w:rFonts w:asciiTheme="minorHAnsi" w:hAnsiTheme="minorHAnsi" w:cstheme="minorHAnsi"/>
                <w:b w:val="0"/>
                <w:szCs w:val="24"/>
              </w:rPr>
              <w:t>), заснована та зареєстрована за законодавством Нідерландів, реєстраційний номер 34283533, якій належить на праві власності 100 740 штук простих іменних акцій ПрАТ </w:t>
            </w:r>
            <w:r w:rsidR="00604589">
              <w:rPr>
                <w:rFonts w:asciiTheme="minorHAnsi" w:hAnsiTheme="minorHAnsi" w:cstheme="minorHAnsi"/>
                <w:b w:val="0"/>
                <w:szCs w:val="24"/>
              </w:rPr>
              <w:t>«</w:t>
            </w:r>
            <w:r w:rsidRPr="000C356B">
              <w:rPr>
                <w:rFonts w:asciiTheme="minorHAnsi" w:hAnsiTheme="minorHAnsi" w:cstheme="minorHAnsi"/>
                <w:b w:val="0"/>
                <w:szCs w:val="24"/>
              </w:rPr>
              <w:t>УКРГАЗВИДОБУТОК</w:t>
            </w:r>
            <w:r w:rsidR="00604589">
              <w:rPr>
                <w:rFonts w:asciiTheme="minorHAnsi" w:hAnsiTheme="minorHAnsi" w:cstheme="minorHAnsi"/>
                <w:b w:val="0"/>
                <w:szCs w:val="24"/>
              </w:rPr>
              <w:t>»</w:t>
            </w:r>
            <w:r w:rsidRPr="000C356B">
              <w:rPr>
                <w:rFonts w:asciiTheme="minorHAnsi" w:hAnsiTheme="minorHAnsi" w:cstheme="minorHAnsi"/>
                <w:b w:val="0"/>
                <w:szCs w:val="24"/>
              </w:rPr>
              <w:t>, що становить 100 % статутного капіталу ПрАТ </w:t>
            </w:r>
            <w:r w:rsidR="00604589">
              <w:rPr>
                <w:rFonts w:asciiTheme="minorHAnsi" w:hAnsiTheme="minorHAnsi" w:cstheme="minorHAnsi"/>
                <w:b w:val="0"/>
                <w:szCs w:val="24"/>
              </w:rPr>
              <w:t>«</w:t>
            </w:r>
            <w:r w:rsidRPr="000C356B">
              <w:rPr>
                <w:rFonts w:asciiTheme="minorHAnsi" w:hAnsiTheme="minorHAnsi" w:cstheme="minorHAnsi"/>
                <w:b w:val="0"/>
                <w:szCs w:val="24"/>
              </w:rPr>
              <w:t>УКРГАЗВИДОБУТОК</w:t>
            </w:r>
            <w:r w:rsidR="00604589">
              <w:rPr>
                <w:rFonts w:asciiTheme="minorHAnsi" w:hAnsiTheme="minorHAnsi" w:cstheme="minorHAnsi"/>
                <w:b w:val="0"/>
                <w:szCs w:val="24"/>
              </w:rPr>
              <w:t>»</w:t>
            </w:r>
            <w:r w:rsidRPr="000C356B">
              <w:rPr>
                <w:rFonts w:asciiTheme="minorHAnsi" w:hAnsiTheme="minorHAnsi" w:cstheme="minorHAnsi"/>
                <w:b w:val="0"/>
                <w:szCs w:val="24"/>
              </w:rPr>
              <w:t>.</w:t>
            </w:r>
          </w:p>
        </w:tc>
        <w:tc>
          <w:tcPr>
            <w:tcW w:w="4817" w:type="dxa"/>
          </w:tcPr>
          <w:p w14:paraId="7C72A7A6" w14:textId="213F5745" w:rsidR="007C313A" w:rsidRPr="000C356B" w:rsidRDefault="007C313A" w:rsidP="00ED1EBC">
            <w:pPr>
              <w:pStyle w:val="a8"/>
              <w:spacing w:before="120" w:after="120"/>
              <w:jc w:val="both"/>
              <w:rPr>
                <w:rFonts w:asciiTheme="minorHAnsi" w:hAnsiTheme="minorHAnsi" w:cstheme="minorHAnsi"/>
                <w:b w:val="0"/>
                <w:szCs w:val="24"/>
                <w:lang w:val="en-GB"/>
              </w:rPr>
            </w:pPr>
            <w:r w:rsidRPr="000C356B">
              <w:rPr>
                <w:rFonts w:asciiTheme="minorHAnsi" w:hAnsiTheme="minorHAnsi" w:cstheme="minorHAnsi"/>
                <w:b w:val="0"/>
                <w:szCs w:val="24"/>
                <w:lang w:val="en-GB"/>
              </w:rPr>
              <w:t xml:space="preserve">The sole shareholder of Private Joint Stock Company UKRGAZVYDOBUTOK is the company </w:t>
            </w:r>
            <w:r w:rsidRPr="000C356B">
              <w:rPr>
                <w:rFonts w:asciiTheme="minorHAnsi" w:hAnsiTheme="minorHAnsi" w:cstheme="minorHAnsi"/>
                <w:szCs w:val="24"/>
                <w:lang w:val="en-GB"/>
              </w:rPr>
              <w:t>SMART ENERGY B.V.</w:t>
            </w:r>
            <w:r w:rsidRPr="000C356B">
              <w:rPr>
                <w:rFonts w:asciiTheme="minorHAnsi" w:hAnsiTheme="minorHAnsi" w:cstheme="minorHAnsi"/>
                <w:b w:val="0"/>
                <w:szCs w:val="24"/>
                <w:lang w:val="en-GB"/>
              </w:rPr>
              <w:t xml:space="preserve"> (hereinafter referred to as the </w:t>
            </w:r>
            <w:r w:rsidR="00604589">
              <w:rPr>
                <w:rFonts w:asciiTheme="minorHAnsi" w:hAnsiTheme="minorHAnsi" w:cstheme="minorHAnsi"/>
                <w:b w:val="0"/>
                <w:szCs w:val="24"/>
              </w:rPr>
              <w:t>«</w:t>
            </w:r>
            <w:r w:rsidRPr="000C356B">
              <w:rPr>
                <w:rFonts w:asciiTheme="minorHAnsi" w:hAnsiTheme="minorHAnsi" w:cstheme="minorHAnsi"/>
                <w:szCs w:val="24"/>
                <w:lang w:val="en-GB"/>
              </w:rPr>
              <w:t>Sole Shareholder</w:t>
            </w:r>
            <w:r w:rsidR="00604589">
              <w:rPr>
                <w:rFonts w:asciiTheme="minorHAnsi" w:hAnsiTheme="minorHAnsi" w:cstheme="minorHAnsi"/>
                <w:b w:val="0"/>
                <w:szCs w:val="24"/>
              </w:rPr>
              <w:t>»</w:t>
            </w:r>
            <w:r w:rsidRPr="000C356B">
              <w:rPr>
                <w:rFonts w:asciiTheme="minorHAnsi" w:hAnsiTheme="minorHAnsi" w:cstheme="minorHAnsi"/>
                <w:b w:val="0"/>
                <w:szCs w:val="24"/>
                <w:lang w:val="en-GB"/>
              </w:rPr>
              <w:t>), founded and registered under the legislation of the Netherlands, with a registration number 34283533, which owns 100 740 ordinary registered shares of PrJSC</w:t>
            </w:r>
            <w:r w:rsidR="003013A7">
              <w:rPr>
                <w:rFonts w:asciiTheme="minorHAnsi" w:hAnsiTheme="minorHAnsi" w:cstheme="minorHAnsi"/>
                <w:b w:val="0"/>
                <w:szCs w:val="24"/>
              </w:rPr>
              <w:t> </w:t>
            </w:r>
            <w:r w:rsidRPr="000C356B">
              <w:rPr>
                <w:rFonts w:asciiTheme="minorHAnsi" w:hAnsiTheme="minorHAnsi" w:cstheme="minorHAnsi"/>
                <w:b w:val="0"/>
                <w:szCs w:val="24"/>
                <w:lang w:val="en-GB"/>
              </w:rPr>
              <w:t>UKRGAZVYDOBUTOK, which is 100 % of the share capital of PrJSC UKRGAZVYDOBUTOK.</w:t>
            </w:r>
          </w:p>
        </w:tc>
      </w:tr>
      <w:tr w:rsidR="00524EFD" w:rsidRPr="000C356B" w14:paraId="4009FCE7" w14:textId="77777777" w:rsidTr="001B6FBE">
        <w:tc>
          <w:tcPr>
            <w:tcW w:w="4817" w:type="dxa"/>
          </w:tcPr>
          <w:p w14:paraId="2C2112F2" w14:textId="20E0E24E" w:rsidR="00524EFD" w:rsidRPr="000C356B" w:rsidRDefault="00524EFD" w:rsidP="00ED1EBC">
            <w:pPr>
              <w:pStyle w:val="a8"/>
              <w:spacing w:before="120" w:after="120"/>
              <w:jc w:val="both"/>
              <w:rPr>
                <w:rFonts w:asciiTheme="minorHAnsi" w:hAnsiTheme="minorHAnsi" w:cstheme="minorHAnsi"/>
                <w:b w:val="0"/>
                <w:szCs w:val="24"/>
              </w:rPr>
            </w:pPr>
            <w:r w:rsidRPr="000C356B">
              <w:rPr>
                <w:rFonts w:asciiTheme="minorHAnsi" w:hAnsiTheme="minorHAnsi" w:cstheme="minorHAnsi"/>
                <w:b w:val="0"/>
                <w:szCs w:val="24"/>
              </w:rPr>
              <w:t xml:space="preserve">Згідно </w:t>
            </w:r>
            <w:r w:rsidR="00875695" w:rsidRPr="000C356B">
              <w:rPr>
                <w:rFonts w:asciiTheme="minorHAnsi" w:hAnsiTheme="minorHAnsi" w:cstheme="minorHAnsi"/>
                <w:b w:val="0"/>
                <w:szCs w:val="24"/>
              </w:rPr>
              <w:t xml:space="preserve">з </w:t>
            </w:r>
            <w:r w:rsidRPr="000C356B">
              <w:rPr>
                <w:rFonts w:asciiTheme="minorHAnsi" w:hAnsiTheme="minorHAnsi" w:cstheme="minorHAnsi"/>
                <w:b w:val="0"/>
                <w:szCs w:val="24"/>
              </w:rPr>
              <w:t xml:space="preserve">ч. 1 ст. </w:t>
            </w:r>
            <w:r w:rsidR="009F4AB0" w:rsidRPr="000C356B">
              <w:rPr>
                <w:rFonts w:asciiTheme="minorHAnsi" w:hAnsiTheme="minorHAnsi" w:cstheme="minorHAnsi"/>
                <w:b w:val="0"/>
                <w:szCs w:val="24"/>
              </w:rPr>
              <w:t>60</w:t>
            </w:r>
            <w:r w:rsidRPr="000C356B">
              <w:rPr>
                <w:rFonts w:asciiTheme="minorHAnsi" w:hAnsiTheme="minorHAnsi" w:cstheme="minorHAnsi"/>
                <w:b w:val="0"/>
                <w:szCs w:val="24"/>
              </w:rPr>
              <w:t xml:space="preserve"> Закону України "Про акціонерні товариства", до товариства з одним акціонером не застосовуються положення статей </w:t>
            </w:r>
            <w:r w:rsidR="009F4AB0" w:rsidRPr="000C356B">
              <w:rPr>
                <w:rFonts w:asciiTheme="minorHAnsi" w:hAnsiTheme="minorHAnsi" w:cstheme="minorHAnsi"/>
                <w:b w:val="0"/>
                <w:szCs w:val="24"/>
              </w:rPr>
              <w:t>40</w:t>
            </w:r>
            <w:r w:rsidRPr="000C356B">
              <w:rPr>
                <w:rFonts w:asciiTheme="minorHAnsi" w:hAnsiTheme="minorHAnsi" w:cstheme="minorHAnsi"/>
                <w:b w:val="0"/>
                <w:szCs w:val="24"/>
              </w:rPr>
              <w:t xml:space="preserve"> - </w:t>
            </w:r>
            <w:r w:rsidR="009F4AB0" w:rsidRPr="000C356B">
              <w:rPr>
                <w:rFonts w:asciiTheme="minorHAnsi" w:hAnsiTheme="minorHAnsi" w:cstheme="minorHAnsi"/>
                <w:b w:val="0"/>
                <w:szCs w:val="24"/>
              </w:rPr>
              <w:t>57</w:t>
            </w:r>
            <w:r w:rsidRPr="000C356B">
              <w:rPr>
                <w:rFonts w:asciiTheme="minorHAnsi" w:hAnsiTheme="minorHAnsi" w:cstheme="minorHAnsi"/>
                <w:b w:val="0"/>
                <w:szCs w:val="24"/>
              </w:rPr>
              <w:t xml:space="preserve"> вказаного закону щодо порядку скликання та проведення загальних зборів акціонерного товариства.</w:t>
            </w:r>
          </w:p>
        </w:tc>
        <w:tc>
          <w:tcPr>
            <w:tcW w:w="4817" w:type="dxa"/>
          </w:tcPr>
          <w:p w14:paraId="0BE0898F" w14:textId="1DB011C4" w:rsidR="00524EFD" w:rsidRPr="000C356B" w:rsidRDefault="00362D11" w:rsidP="00ED1EBC">
            <w:pPr>
              <w:pStyle w:val="a8"/>
              <w:spacing w:before="120" w:after="120"/>
              <w:jc w:val="both"/>
              <w:rPr>
                <w:rFonts w:asciiTheme="minorHAnsi" w:hAnsiTheme="minorHAnsi" w:cstheme="minorHAnsi"/>
                <w:b w:val="0"/>
                <w:szCs w:val="24"/>
                <w:lang w:val="en-GB"/>
              </w:rPr>
            </w:pPr>
            <w:r w:rsidRPr="000C356B">
              <w:rPr>
                <w:rFonts w:asciiTheme="minorHAnsi" w:hAnsiTheme="minorHAnsi" w:cstheme="minorHAnsi"/>
                <w:b w:val="0"/>
                <w:szCs w:val="24"/>
                <w:lang w:val="en-GB"/>
              </w:rPr>
              <w:t xml:space="preserve">As per part 1 of art. </w:t>
            </w:r>
            <w:r w:rsidR="009F4AB0" w:rsidRPr="000C356B">
              <w:rPr>
                <w:rFonts w:asciiTheme="minorHAnsi" w:hAnsiTheme="minorHAnsi" w:cstheme="minorHAnsi"/>
                <w:b w:val="0"/>
                <w:szCs w:val="24"/>
                <w:lang w:val="en-GB"/>
              </w:rPr>
              <w:t>60</w:t>
            </w:r>
            <w:r w:rsidRPr="000C356B">
              <w:rPr>
                <w:rFonts w:asciiTheme="minorHAnsi" w:hAnsiTheme="minorHAnsi" w:cstheme="minorHAnsi"/>
                <w:b w:val="0"/>
                <w:szCs w:val="24"/>
                <w:lang w:val="en-GB"/>
              </w:rPr>
              <w:t xml:space="preserve"> of the Law of Ukraine "On Joint Stock C</w:t>
            </w:r>
            <w:r w:rsidR="001B0FFB" w:rsidRPr="000C356B">
              <w:rPr>
                <w:rFonts w:asciiTheme="minorHAnsi" w:hAnsiTheme="minorHAnsi" w:cstheme="minorHAnsi"/>
                <w:b w:val="0"/>
                <w:szCs w:val="24"/>
                <w:lang w:val="en-GB"/>
              </w:rPr>
              <w:t xml:space="preserve">ompanies", </w:t>
            </w:r>
            <w:r w:rsidRPr="000C356B">
              <w:rPr>
                <w:rFonts w:asciiTheme="minorHAnsi" w:hAnsiTheme="minorHAnsi" w:cstheme="minorHAnsi"/>
                <w:b w:val="0"/>
                <w:szCs w:val="24"/>
                <w:lang w:val="en-GB"/>
              </w:rPr>
              <w:t xml:space="preserve">the provisions of Articles </w:t>
            </w:r>
            <w:r w:rsidR="009F4AB0" w:rsidRPr="000C356B">
              <w:rPr>
                <w:rFonts w:asciiTheme="minorHAnsi" w:hAnsiTheme="minorHAnsi" w:cstheme="minorHAnsi"/>
                <w:b w:val="0"/>
                <w:szCs w:val="24"/>
                <w:lang w:val="en-GB"/>
              </w:rPr>
              <w:t>40</w:t>
            </w:r>
            <w:r w:rsidRPr="000C356B">
              <w:rPr>
                <w:rFonts w:asciiTheme="minorHAnsi" w:hAnsiTheme="minorHAnsi" w:cstheme="minorHAnsi"/>
                <w:b w:val="0"/>
                <w:szCs w:val="24"/>
                <w:lang w:val="en-GB"/>
              </w:rPr>
              <w:t xml:space="preserve"> - </w:t>
            </w:r>
            <w:r w:rsidR="009F4AB0" w:rsidRPr="000C356B">
              <w:rPr>
                <w:rFonts w:asciiTheme="minorHAnsi" w:hAnsiTheme="minorHAnsi" w:cstheme="minorHAnsi"/>
                <w:b w:val="0"/>
                <w:szCs w:val="24"/>
                <w:lang w:val="en-GB"/>
              </w:rPr>
              <w:t>57</w:t>
            </w:r>
            <w:r w:rsidRPr="000C356B">
              <w:rPr>
                <w:rFonts w:asciiTheme="minorHAnsi" w:hAnsiTheme="minorHAnsi" w:cstheme="minorHAnsi"/>
                <w:b w:val="0"/>
                <w:szCs w:val="24"/>
                <w:lang w:val="en-GB"/>
              </w:rPr>
              <w:t xml:space="preserve"> of the said law regarding the procedure for convening and holding </w:t>
            </w:r>
            <w:r w:rsidR="005A4AD1" w:rsidRPr="000C356B">
              <w:rPr>
                <w:rFonts w:asciiTheme="minorHAnsi" w:hAnsiTheme="minorHAnsi" w:cstheme="minorHAnsi"/>
                <w:b w:val="0"/>
                <w:szCs w:val="24"/>
                <w:lang w:val="en-GB"/>
              </w:rPr>
              <w:t>a</w:t>
            </w:r>
            <w:r w:rsidRPr="000C356B">
              <w:rPr>
                <w:rFonts w:asciiTheme="minorHAnsi" w:hAnsiTheme="minorHAnsi" w:cstheme="minorHAnsi"/>
                <w:b w:val="0"/>
                <w:szCs w:val="24"/>
                <w:lang w:val="en-GB"/>
              </w:rPr>
              <w:t xml:space="preserve"> general meeting of a joint stock company shall not apply</w:t>
            </w:r>
            <w:r w:rsidR="00852926" w:rsidRPr="000C356B">
              <w:rPr>
                <w:rFonts w:asciiTheme="minorHAnsi" w:hAnsiTheme="minorHAnsi" w:cstheme="minorHAnsi"/>
                <w:b w:val="0"/>
                <w:szCs w:val="24"/>
                <w:lang w:val="en-GB"/>
              </w:rPr>
              <w:t xml:space="preserve"> to a company with a sole shareholder</w:t>
            </w:r>
            <w:r w:rsidRPr="000C356B">
              <w:rPr>
                <w:rFonts w:asciiTheme="minorHAnsi" w:hAnsiTheme="minorHAnsi" w:cstheme="minorHAnsi"/>
                <w:b w:val="0"/>
                <w:szCs w:val="24"/>
                <w:lang w:val="en-GB"/>
              </w:rPr>
              <w:t>.</w:t>
            </w:r>
          </w:p>
        </w:tc>
      </w:tr>
      <w:tr w:rsidR="00E70B6F" w:rsidRPr="000C356B" w14:paraId="280D48E6" w14:textId="77777777" w:rsidTr="001B6FBE">
        <w:tc>
          <w:tcPr>
            <w:tcW w:w="4817" w:type="dxa"/>
          </w:tcPr>
          <w:p w14:paraId="6DEDE20B" w14:textId="17A27A4C" w:rsidR="00524EFD" w:rsidRPr="000C356B" w:rsidRDefault="00524EFD" w:rsidP="00ED1EBC">
            <w:pPr>
              <w:pStyle w:val="a8"/>
              <w:spacing w:before="120" w:after="120"/>
              <w:jc w:val="both"/>
              <w:rPr>
                <w:rFonts w:asciiTheme="minorHAnsi" w:hAnsiTheme="minorHAnsi" w:cstheme="minorHAnsi"/>
                <w:b w:val="0"/>
                <w:szCs w:val="24"/>
              </w:rPr>
            </w:pPr>
            <w:r w:rsidRPr="000C356B">
              <w:rPr>
                <w:rFonts w:asciiTheme="minorHAnsi" w:hAnsiTheme="minorHAnsi" w:cstheme="minorHAnsi"/>
                <w:b w:val="0"/>
                <w:szCs w:val="24"/>
              </w:rPr>
              <w:t xml:space="preserve">У відповідності до ч. 2 ст. </w:t>
            </w:r>
            <w:r w:rsidR="009F4AB0" w:rsidRPr="000C356B">
              <w:rPr>
                <w:rFonts w:asciiTheme="minorHAnsi" w:hAnsiTheme="minorHAnsi" w:cstheme="minorHAnsi"/>
                <w:b w:val="0"/>
                <w:szCs w:val="24"/>
              </w:rPr>
              <w:t>60</w:t>
            </w:r>
            <w:r w:rsidRPr="000C356B">
              <w:rPr>
                <w:rFonts w:asciiTheme="minorHAnsi" w:hAnsiTheme="minorHAnsi" w:cstheme="minorHAnsi"/>
                <w:b w:val="0"/>
                <w:szCs w:val="24"/>
              </w:rPr>
              <w:t xml:space="preserve"> Закону України "Про акціонерні товариства", повноваження загальних зборів акціонерного товариства здійснюються Єдиним Акціонером одноосібно.</w:t>
            </w:r>
          </w:p>
        </w:tc>
        <w:tc>
          <w:tcPr>
            <w:tcW w:w="4817" w:type="dxa"/>
          </w:tcPr>
          <w:p w14:paraId="5A05B568" w14:textId="0479963B" w:rsidR="00E70B6F" w:rsidRPr="000C356B" w:rsidRDefault="00852926" w:rsidP="00ED1EBC">
            <w:pPr>
              <w:pStyle w:val="a8"/>
              <w:spacing w:before="120" w:after="120"/>
              <w:jc w:val="both"/>
              <w:rPr>
                <w:rFonts w:asciiTheme="minorHAnsi" w:hAnsiTheme="minorHAnsi" w:cstheme="minorHAnsi"/>
                <w:b w:val="0"/>
                <w:szCs w:val="24"/>
                <w:lang w:val="en-GB"/>
              </w:rPr>
            </w:pPr>
            <w:r w:rsidRPr="000C356B">
              <w:rPr>
                <w:rFonts w:asciiTheme="minorHAnsi" w:hAnsiTheme="minorHAnsi" w:cstheme="minorHAnsi"/>
                <w:b w:val="0"/>
                <w:szCs w:val="24"/>
                <w:lang w:val="en-GB"/>
              </w:rPr>
              <w:t>As per p</w:t>
            </w:r>
            <w:r w:rsidR="005A4AD1" w:rsidRPr="000C356B">
              <w:rPr>
                <w:rFonts w:asciiTheme="minorHAnsi" w:hAnsiTheme="minorHAnsi" w:cstheme="minorHAnsi"/>
                <w:b w:val="0"/>
                <w:szCs w:val="24"/>
                <w:lang w:val="en-GB"/>
              </w:rPr>
              <w:t>art 2 of a</w:t>
            </w:r>
            <w:r w:rsidRPr="000C356B">
              <w:rPr>
                <w:rFonts w:asciiTheme="minorHAnsi" w:hAnsiTheme="minorHAnsi" w:cstheme="minorHAnsi"/>
                <w:b w:val="0"/>
                <w:szCs w:val="24"/>
                <w:lang w:val="en-GB"/>
              </w:rPr>
              <w:t xml:space="preserve">rt. </w:t>
            </w:r>
            <w:r w:rsidR="009F4AB0" w:rsidRPr="000C356B">
              <w:rPr>
                <w:rFonts w:asciiTheme="minorHAnsi" w:hAnsiTheme="minorHAnsi" w:cstheme="minorHAnsi"/>
                <w:b w:val="0"/>
                <w:szCs w:val="24"/>
                <w:lang w:val="en-GB"/>
              </w:rPr>
              <w:t>60</w:t>
            </w:r>
            <w:r w:rsidRPr="000C356B">
              <w:rPr>
                <w:rFonts w:asciiTheme="minorHAnsi" w:hAnsiTheme="minorHAnsi" w:cstheme="minorHAnsi"/>
                <w:b w:val="0"/>
                <w:szCs w:val="24"/>
                <w:lang w:val="en-GB"/>
              </w:rPr>
              <w:t xml:space="preserve"> of the Law of Ukraine "On Joint Stock</w:t>
            </w:r>
            <w:r w:rsidR="005A4AD1" w:rsidRPr="000C356B">
              <w:rPr>
                <w:rFonts w:asciiTheme="minorHAnsi" w:hAnsiTheme="minorHAnsi" w:cstheme="minorHAnsi"/>
                <w:b w:val="0"/>
                <w:szCs w:val="24"/>
                <w:lang w:val="en-GB"/>
              </w:rPr>
              <w:t xml:space="preserve"> Companies", the powers of the general m</w:t>
            </w:r>
            <w:r w:rsidR="003349A7" w:rsidRPr="000C356B">
              <w:rPr>
                <w:rFonts w:asciiTheme="minorHAnsi" w:hAnsiTheme="minorHAnsi" w:cstheme="minorHAnsi"/>
                <w:b w:val="0"/>
                <w:szCs w:val="24"/>
                <w:lang w:val="en-GB"/>
              </w:rPr>
              <w:t>eeting of a Joint Stock C</w:t>
            </w:r>
            <w:r w:rsidRPr="000C356B">
              <w:rPr>
                <w:rFonts w:asciiTheme="minorHAnsi" w:hAnsiTheme="minorHAnsi" w:cstheme="minorHAnsi"/>
                <w:b w:val="0"/>
                <w:szCs w:val="24"/>
                <w:lang w:val="en-GB"/>
              </w:rPr>
              <w:t>ompany shal</w:t>
            </w:r>
            <w:r w:rsidR="003349A7" w:rsidRPr="000C356B">
              <w:rPr>
                <w:rFonts w:asciiTheme="minorHAnsi" w:hAnsiTheme="minorHAnsi" w:cstheme="minorHAnsi"/>
                <w:b w:val="0"/>
                <w:szCs w:val="24"/>
                <w:lang w:val="en-GB"/>
              </w:rPr>
              <w:t>l be exercised by the Sole S</w:t>
            </w:r>
            <w:r w:rsidRPr="000C356B">
              <w:rPr>
                <w:rFonts w:asciiTheme="minorHAnsi" w:hAnsiTheme="minorHAnsi" w:cstheme="minorHAnsi"/>
                <w:b w:val="0"/>
                <w:szCs w:val="24"/>
                <w:lang w:val="en-GB"/>
              </w:rPr>
              <w:t>hareholder individually.</w:t>
            </w:r>
          </w:p>
        </w:tc>
      </w:tr>
      <w:tr w:rsidR="009F4AB0" w:rsidRPr="000C356B" w14:paraId="28E92C50" w14:textId="77777777" w:rsidTr="0007485A">
        <w:tc>
          <w:tcPr>
            <w:tcW w:w="4817" w:type="dxa"/>
          </w:tcPr>
          <w:p w14:paraId="7D29FD91" w14:textId="1F1C05D2" w:rsidR="009F4AB0" w:rsidRPr="000C356B" w:rsidRDefault="009F4AB0" w:rsidP="009F4AB0">
            <w:pPr>
              <w:pStyle w:val="a8"/>
              <w:spacing w:before="120" w:after="120"/>
              <w:jc w:val="both"/>
              <w:rPr>
                <w:rFonts w:asciiTheme="minorHAnsi" w:hAnsiTheme="minorHAnsi" w:cstheme="minorHAnsi"/>
                <w:szCs w:val="24"/>
              </w:rPr>
            </w:pPr>
            <w:r w:rsidRPr="000C356B">
              <w:rPr>
                <w:rFonts w:ascii="Calibri" w:hAnsi="Calibri" w:cs="Calibri"/>
                <w:b w:val="0"/>
                <w:szCs w:val="24"/>
              </w:rPr>
              <w:t xml:space="preserve">Єдиний Акціонер, в особі члена Ради директорів Олени Нусінової, розглянувши питання, що увійшли до </w:t>
            </w:r>
            <w:r w:rsidRPr="000C356B">
              <w:rPr>
                <w:rFonts w:ascii="Calibri" w:hAnsi="Calibri" w:cs="Calibri"/>
                <w:szCs w:val="24"/>
              </w:rPr>
              <w:t xml:space="preserve">Порядку денного: </w:t>
            </w:r>
          </w:p>
        </w:tc>
        <w:tc>
          <w:tcPr>
            <w:tcW w:w="4817" w:type="dxa"/>
          </w:tcPr>
          <w:p w14:paraId="4EF1AF91" w14:textId="646A8D48" w:rsidR="009F4AB0" w:rsidRPr="000C356B" w:rsidRDefault="009F4AB0" w:rsidP="009F4AB0">
            <w:pPr>
              <w:pStyle w:val="a8"/>
              <w:spacing w:before="120" w:after="120"/>
              <w:jc w:val="both"/>
              <w:rPr>
                <w:rFonts w:asciiTheme="minorHAnsi" w:hAnsiTheme="minorHAnsi" w:cstheme="minorHAnsi"/>
                <w:b w:val="0"/>
                <w:color w:val="A6A6A6" w:themeColor="background1" w:themeShade="A6"/>
                <w:szCs w:val="24"/>
                <w:lang w:val="en-GB"/>
              </w:rPr>
            </w:pPr>
            <w:r w:rsidRPr="000C356B">
              <w:rPr>
                <w:rFonts w:ascii="Calibri" w:hAnsi="Calibri" w:cs="Calibri"/>
                <w:b w:val="0"/>
                <w:szCs w:val="24"/>
                <w:lang w:val="en-GB"/>
              </w:rPr>
              <w:t xml:space="preserve">The Sole Shareholder represented by </w:t>
            </w:r>
            <w:r w:rsidRPr="000C356B">
              <w:rPr>
                <w:rFonts w:ascii="Calibri" w:hAnsi="Calibri" w:cs="Calibri"/>
                <w:b w:val="0"/>
                <w:szCs w:val="24"/>
                <w:lang w:val="en-US"/>
              </w:rPr>
              <w:t>the Board member</w:t>
            </w:r>
            <w:r w:rsidRPr="000C356B">
              <w:rPr>
                <w:rFonts w:ascii="Calibri" w:hAnsi="Calibri" w:cs="Calibri"/>
                <w:b w:val="0"/>
                <w:szCs w:val="24"/>
                <w:lang w:val="en-GB"/>
              </w:rPr>
              <w:t xml:space="preserve"> Olena Nusinova, having considered the issues included in the </w:t>
            </w:r>
            <w:r w:rsidRPr="000C356B">
              <w:rPr>
                <w:rFonts w:ascii="Calibri" w:hAnsi="Calibri" w:cs="Calibri"/>
                <w:szCs w:val="24"/>
                <w:lang w:val="en-GB"/>
              </w:rPr>
              <w:t>Agenda:</w:t>
            </w:r>
          </w:p>
        </w:tc>
      </w:tr>
      <w:tr w:rsidR="00031BEC" w:rsidRPr="000C356B" w14:paraId="75093488" w14:textId="77777777" w:rsidTr="001B6FBE">
        <w:tc>
          <w:tcPr>
            <w:tcW w:w="4817" w:type="dxa"/>
          </w:tcPr>
          <w:p w14:paraId="7DF34F5F" w14:textId="7A91C3C1" w:rsidR="00031BEC" w:rsidRPr="00031BEC" w:rsidRDefault="00031BEC" w:rsidP="00031BEC">
            <w:pPr>
              <w:pStyle w:val="a8"/>
              <w:spacing w:before="120" w:after="120"/>
              <w:jc w:val="both"/>
              <w:rPr>
                <w:rFonts w:ascii="Calibri" w:hAnsi="Calibri" w:cs="Calibri"/>
                <w:b w:val="0"/>
                <w:szCs w:val="24"/>
              </w:rPr>
            </w:pPr>
            <w:r w:rsidRPr="00031BEC">
              <w:rPr>
                <w:rFonts w:ascii="Calibri" w:hAnsi="Calibri" w:cs="Calibri"/>
                <w:b w:val="0"/>
                <w:szCs w:val="24"/>
              </w:rPr>
              <w:t xml:space="preserve">1. </w:t>
            </w:r>
            <w:r w:rsidR="004B7A91" w:rsidRPr="004B7A91">
              <w:rPr>
                <w:rFonts w:ascii="Calibri" w:hAnsi="Calibri" w:cs="Calibri"/>
                <w:b w:val="0"/>
                <w:szCs w:val="24"/>
              </w:rPr>
              <w:t xml:space="preserve">Про </w:t>
            </w:r>
            <w:r w:rsidR="002D5CAF">
              <w:rPr>
                <w:rFonts w:ascii="Calibri" w:hAnsi="Calibri" w:cs="Calibri"/>
                <w:b w:val="0"/>
                <w:szCs w:val="24"/>
              </w:rPr>
              <w:t xml:space="preserve">покладення на Наглядову раду функцій з обрання суб’єкта аудиторської діяльності. </w:t>
            </w:r>
          </w:p>
        </w:tc>
        <w:tc>
          <w:tcPr>
            <w:tcW w:w="4817" w:type="dxa"/>
          </w:tcPr>
          <w:p w14:paraId="7A38EDD6" w14:textId="2929A5B1" w:rsidR="00031BEC" w:rsidRPr="003013A7" w:rsidRDefault="00031BEC" w:rsidP="00031BEC">
            <w:pPr>
              <w:pStyle w:val="a8"/>
              <w:spacing w:before="120" w:after="120"/>
              <w:jc w:val="both"/>
              <w:rPr>
                <w:rFonts w:ascii="Calibri" w:hAnsi="Calibri" w:cs="Calibri"/>
                <w:b w:val="0"/>
                <w:szCs w:val="24"/>
                <w:lang w:val="en-US"/>
              </w:rPr>
            </w:pPr>
            <w:r w:rsidRPr="003013A7">
              <w:rPr>
                <w:rFonts w:ascii="Calibri" w:hAnsi="Calibri" w:cs="Calibri"/>
                <w:b w:val="0"/>
                <w:szCs w:val="24"/>
                <w:lang w:val="en-US"/>
              </w:rPr>
              <w:t>1.</w:t>
            </w:r>
            <w:r w:rsidR="004B7A91" w:rsidRPr="003013A7">
              <w:rPr>
                <w:rFonts w:ascii="Calibri" w:hAnsi="Calibri" w:cs="Calibri"/>
                <w:b w:val="0"/>
                <w:szCs w:val="24"/>
                <w:lang w:val="en-US"/>
              </w:rPr>
              <w:t xml:space="preserve"> </w:t>
            </w:r>
            <w:r w:rsidR="000617A7" w:rsidRPr="00A24718">
              <w:rPr>
                <w:rFonts w:ascii="Calibri" w:hAnsi="Calibri" w:cs="Calibri"/>
                <w:b w:val="0"/>
                <w:szCs w:val="24"/>
                <w:lang w:val="en-US"/>
              </w:rPr>
              <w:t>Regarding the delegation to the Supervisory Board of the authority to select an audit entity</w:t>
            </w:r>
            <w:r w:rsidRPr="00A24718">
              <w:rPr>
                <w:rFonts w:ascii="Calibri" w:hAnsi="Calibri" w:cs="Calibri"/>
                <w:b w:val="0"/>
                <w:szCs w:val="24"/>
                <w:lang w:val="en-US"/>
              </w:rPr>
              <w:t>.</w:t>
            </w:r>
          </w:p>
        </w:tc>
      </w:tr>
      <w:tr w:rsidR="00093F01" w:rsidRPr="000C356B" w14:paraId="21A3F961" w14:textId="77777777" w:rsidTr="001B6FBE">
        <w:tc>
          <w:tcPr>
            <w:tcW w:w="4817" w:type="dxa"/>
          </w:tcPr>
          <w:p w14:paraId="143A2397" w14:textId="799B0692" w:rsidR="00093F01" w:rsidRPr="000C356B" w:rsidRDefault="00093F01" w:rsidP="00ED1EBC">
            <w:pPr>
              <w:pStyle w:val="a8"/>
              <w:spacing w:before="120" w:after="120"/>
              <w:jc w:val="both"/>
              <w:rPr>
                <w:rFonts w:asciiTheme="minorHAnsi" w:hAnsiTheme="minorHAnsi" w:cstheme="minorHAnsi"/>
                <w:bCs/>
                <w:szCs w:val="24"/>
              </w:rPr>
            </w:pPr>
            <w:r w:rsidRPr="000C356B">
              <w:rPr>
                <w:rFonts w:asciiTheme="minorHAnsi" w:hAnsiTheme="minorHAnsi" w:cstheme="minorHAnsi"/>
                <w:bCs/>
                <w:szCs w:val="24"/>
              </w:rPr>
              <w:t>ВИРІШИВ:</w:t>
            </w:r>
          </w:p>
        </w:tc>
        <w:tc>
          <w:tcPr>
            <w:tcW w:w="4817" w:type="dxa"/>
          </w:tcPr>
          <w:p w14:paraId="15741706" w14:textId="3C6145BF" w:rsidR="00093F01" w:rsidRPr="000C356B" w:rsidRDefault="003349A7" w:rsidP="00ED1EBC">
            <w:pPr>
              <w:pStyle w:val="a8"/>
              <w:spacing w:before="120" w:after="120"/>
              <w:jc w:val="both"/>
              <w:rPr>
                <w:rFonts w:asciiTheme="minorHAnsi" w:hAnsiTheme="minorHAnsi" w:cstheme="minorHAnsi"/>
                <w:bCs/>
                <w:szCs w:val="24"/>
                <w:lang w:val="en-GB"/>
              </w:rPr>
            </w:pPr>
            <w:r w:rsidRPr="000C356B">
              <w:rPr>
                <w:rFonts w:asciiTheme="minorHAnsi" w:hAnsiTheme="minorHAnsi" w:cstheme="minorHAnsi"/>
                <w:bCs/>
                <w:szCs w:val="24"/>
                <w:lang w:val="en-GB"/>
              </w:rPr>
              <w:t>RESOLVED:</w:t>
            </w:r>
          </w:p>
        </w:tc>
      </w:tr>
      <w:tr w:rsidR="00031BEC" w:rsidRPr="000C356B" w14:paraId="01CA5805" w14:textId="77777777" w:rsidTr="00BA2606">
        <w:trPr>
          <w:trHeight w:val="572"/>
        </w:trPr>
        <w:tc>
          <w:tcPr>
            <w:tcW w:w="4817" w:type="dxa"/>
          </w:tcPr>
          <w:p w14:paraId="2E0B89D5" w14:textId="7CA2A77C" w:rsidR="00031BEC" w:rsidRPr="00031BEC" w:rsidRDefault="00031BEC" w:rsidP="00031BEC">
            <w:pPr>
              <w:spacing w:after="120"/>
              <w:jc w:val="both"/>
              <w:rPr>
                <w:rFonts w:asciiTheme="minorHAnsi" w:hAnsiTheme="minorHAnsi" w:cstheme="minorHAnsi"/>
                <w:szCs w:val="24"/>
                <w:lang w:eastAsia="uk-UA"/>
              </w:rPr>
            </w:pPr>
            <w:r w:rsidRPr="00031BEC">
              <w:rPr>
                <w:rFonts w:asciiTheme="minorHAnsi" w:hAnsiTheme="minorHAnsi" w:cstheme="minorHAnsi"/>
                <w:szCs w:val="24"/>
                <w:lang w:eastAsia="uk-UA"/>
              </w:rPr>
              <w:t>1. </w:t>
            </w:r>
            <w:bookmarkStart w:id="0" w:name="_Hlk216859758"/>
            <w:r w:rsidR="002D5CAF">
              <w:rPr>
                <w:rFonts w:asciiTheme="minorHAnsi" w:hAnsiTheme="minorHAnsi" w:cstheme="minorHAnsi"/>
                <w:szCs w:val="24"/>
                <w:lang w:eastAsia="uk-UA"/>
              </w:rPr>
              <w:t>Покласти на Наглядову раду</w:t>
            </w:r>
            <w:r w:rsidR="000617A7">
              <w:rPr>
                <w:rFonts w:asciiTheme="minorHAnsi" w:hAnsiTheme="minorHAnsi" w:cstheme="minorHAnsi"/>
                <w:szCs w:val="24"/>
                <w:lang w:eastAsia="uk-UA"/>
              </w:rPr>
              <w:t xml:space="preserve"> функції,  визначені законодавством України, щодо обрання суб’єкта аудиторської діяльності для </w:t>
            </w:r>
            <w:r w:rsidR="000617A7" w:rsidRPr="000617A7">
              <w:rPr>
                <w:rFonts w:asciiTheme="minorHAnsi" w:hAnsiTheme="minorHAnsi" w:cstheme="minorHAnsi"/>
                <w:szCs w:val="24"/>
                <w:lang w:eastAsia="uk-UA"/>
              </w:rPr>
              <w:t>надання послуг з обов'язкового аудиту фінансової звітності</w:t>
            </w:r>
            <w:r w:rsidR="000617A7">
              <w:rPr>
                <w:rFonts w:asciiTheme="minorHAnsi" w:hAnsiTheme="minorHAnsi" w:cstheme="minorHAnsi"/>
                <w:szCs w:val="24"/>
                <w:lang w:eastAsia="uk-UA"/>
              </w:rPr>
              <w:t xml:space="preserve">, зокрема річної фінансової звітності </w:t>
            </w:r>
            <w:r w:rsidR="000617A7" w:rsidRPr="000617A7">
              <w:rPr>
                <w:rFonts w:asciiTheme="minorHAnsi" w:hAnsiTheme="minorHAnsi" w:cstheme="minorHAnsi"/>
                <w:szCs w:val="24"/>
                <w:lang w:eastAsia="uk-UA"/>
              </w:rPr>
              <w:t>ПрАТ</w:t>
            </w:r>
            <w:r w:rsidR="000617A7">
              <w:rPr>
                <w:rFonts w:asciiTheme="minorHAnsi" w:hAnsiTheme="minorHAnsi" w:cstheme="minorHAnsi"/>
                <w:szCs w:val="24"/>
                <w:lang w:eastAsia="uk-UA"/>
              </w:rPr>
              <w:t xml:space="preserve"> </w:t>
            </w:r>
            <w:r w:rsidR="000617A7" w:rsidRPr="000617A7">
              <w:rPr>
                <w:rFonts w:asciiTheme="minorHAnsi" w:hAnsiTheme="minorHAnsi" w:cstheme="minorHAnsi"/>
                <w:szCs w:val="24"/>
                <w:lang w:eastAsia="uk-UA"/>
              </w:rPr>
              <w:lastRenderedPageBreak/>
              <w:t>«УКРГАЗВИДОБУТОК»</w:t>
            </w:r>
            <w:r w:rsidR="000617A7">
              <w:rPr>
                <w:rFonts w:asciiTheme="minorHAnsi" w:hAnsiTheme="minorHAnsi" w:cstheme="minorHAnsi"/>
                <w:szCs w:val="24"/>
                <w:lang w:eastAsia="uk-UA"/>
              </w:rPr>
              <w:t xml:space="preserve"> за </w:t>
            </w:r>
            <w:r w:rsidR="000617A7" w:rsidRPr="000617A7">
              <w:rPr>
                <w:rFonts w:asciiTheme="minorHAnsi" w:hAnsiTheme="minorHAnsi" w:cstheme="minorHAnsi"/>
                <w:szCs w:val="24"/>
                <w:lang w:eastAsia="uk-UA"/>
              </w:rPr>
              <w:t>202</w:t>
            </w:r>
            <w:r w:rsidR="000617A7">
              <w:rPr>
                <w:rFonts w:asciiTheme="minorHAnsi" w:hAnsiTheme="minorHAnsi" w:cstheme="minorHAnsi"/>
                <w:szCs w:val="24"/>
                <w:lang w:eastAsia="uk-UA"/>
              </w:rPr>
              <w:t>3</w:t>
            </w:r>
            <w:r w:rsidR="00E22455">
              <w:rPr>
                <w:rFonts w:asciiTheme="minorHAnsi" w:hAnsiTheme="minorHAnsi" w:cstheme="minorHAnsi"/>
                <w:szCs w:val="24"/>
                <w:lang w:eastAsia="uk-UA"/>
              </w:rPr>
              <w:t xml:space="preserve">, </w:t>
            </w:r>
            <w:r w:rsidR="000617A7">
              <w:rPr>
                <w:rFonts w:asciiTheme="minorHAnsi" w:hAnsiTheme="minorHAnsi" w:cstheme="minorHAnsi"/>
                <w:szCs w:val="24"/>
                <w:lang w:eastAsia="uk-UA"/>
              </w:rPr>
              <w:t xml:space="preserve">2024 </w:t>
            </w:r>
            <w:r w:rsidR="00E22455">
              <w:rPr>
                <w:rFonts w:asciiTheme="minorHAnsi" w:hAnsiTheme="minorHAnsi" w:cstheme="minorHAnsi"/>
                <w:szCs w:val="24"/>
                <w:lang w:eastAsia="uk-UA"/>
              </w:rPr>
              <w:t xml:space="preserve">і 2025 </w:t>
            </w:r>
            <w:r w:rsidR="000617A7" w:rsidRPr="000617A7">
              <w:rPr>
                <w:rFonts w:asciiTheme="minorHAnsi" w:hAnsiTheme="minorHAnsi" w:cstheme="minorHAnsi"/>
                <w:szCs w:val="24"/>
                <w:lang w:eastAsia="uk-UA"/>
              </w:rPr>
              <w:t>звітн</w:t>
            </w:r>
            <w:r w:rsidR="000617A7">
              <w:rPr>
                <w:rFonts w:asciiTheme="minorHAnsi" w:hAnsiTheme="minorHAnsi" w:cstheme="minorHAnsi"/>
                <w:szCs w:val="24"/>
                <w:lang w:eastAsia="uk-UA"/>
              </w:rPr>
              <w:t xml:space="preserve">і </w:t>
            </w:r>
            <w:r w:rsidR="000617A7" w:rsidRPr="000617A7">
              <w:rPr>
                <w:rFonts w:asciiTheme="minorHAnsi" w:hAnsiTheme="minorHAnsi" w:cstheme="minorHAnsi"/>
                <w:szCs w:val="24"/>
                <w:lang w:eastAsia="uk-UA"/>
              </w:rPr>
              <w:t>р</w:t>
            </w:r>
            <w:r w:rsidR="000617A7">
              <w:rPr>
                <w:rFonts w:asciiTheme="minorHAnsi" w:hAnsiTheme="minorHAnsi" w:cstheme="minorHAnsi"/>
                <w:szCs w:val="24"/>
                <w:lang w:eastAsia="uk-UA"/>
              </w:rPr>
              <w:t>о</w:t>
            </w:r>
            <w:r w:rsidR="000617A7" w:rsidRPr="000617A7">
              <w:rPr>
                <w:rFonts w:asciiTheme="minorHAnsi" w:hAnsiTheme="minorHAnsi" w:cstheme="minorHAnsi"/>
                <w:szCs w:val="24"/>
                <w:lang w:eastAsia="uk-UA"/>
              </w:rPr>
              <w:t>к</w:t>
            </w:r>
            <w:r w:rsidR="000617A7">
              <w:rPr>
                <w:rFonts w:asciiTheme="minorHAnsi" w:hAnsiTheme="minorHAnsi" w:cstheme="minorHAnsi"/>
                <w:szCs w:val="24"/>
                <w:lang w:eastAsia="uk-UA"/>
              </w:rPr>
              <w:t>и</w:t>
            </w:r>
            <w:bookmarkEnd w:id="0"/>
            <w:r w:rsidR="004B7A91" w:rsidRPr="004B7A91">
              <w:rPr>
                <w:rFonts w:asciiTheme="minorHAnsi" w:hAnsiTheme="minorHAnsi" w:cstheme="minorHAnsi"/>
                <w:szCs w:val="24"/>
                <w:lang w:eastAsia="uk-UA"/>
              </w:rPr>
              <w:t>.</w:t>
            </w:r>
            <w:r w:rsidRPr="00031BEC">
              <w:rPr>
                <w:rFonts w:asciiTheme="minorHAnsi" w:hAnsiTheme="minorHAnsi" w:cstheme="minorHAnsi"/>
                <w:szCs w:val="24"/>
                <w:lang w:eastAsia="uk-UA"/>
              </w:rPr>
              <w:t xml:space="preserve">  </w:t>
            </w:r>
          </w:p>
        </w:tc>
        <w:tc>
          <w:tcPr>
            <w:tcW w:w="4817" w:type="dxa"/>
          </w:tcPr>
          <w:p w14:paraId="0BB38A39" w14:textId="51658153" w:rsidR="00031BEC" w:rsidRPr="00592F84" w:rsidRDefault="00031BEC" w:rsidP="00A24718">
            <w:pPr>
              <w:pStyle w:val="a8"/>
              <w:spacing w:after="120"/>
              <w:jc w:val="both"/>
              <w:rPr>
                <w:rFonts w:asciiTheme="minorHAnsi" w:hAnsiTheme="minorHAnsi" w:cstheme="minorHAnsi"/>
                <w:b w:val="0"/>
                <w:szCs w:val="24"/>
                <w:lang w:val="en-US" w:eastAsia="uk-UA"/>
              </w:rPr>
            </w:pPr>
            <w:r w:rsidRPr="00592F84">
              <w:rPr>
                <w:rFonts w:asciiTheme="minorHAnsi" w:hAnsiTheme="minorHAnsi" w:cstheme="minorHAnsi"/>
                <w:b w:val="0"/>
                <w:szCs w:val="24"/>
                <w:lang w:val="en-US" w:eastAsia="uk-UA"/>
              </w:rPr>
              <w:lastRenderedPageBreak/>
              <w:t>1.</w:t>
            </w:r>
            <w:r w:rsidR="002D5CAF">
              <w:rPr>
                <w:rFonts w:asciiTheme="minorHAnsi" w:hAnsiTheme="minorHAnsi" w:cstheme="minorHAnsi"/>
                <w:b w:val="0"/>
                <w:szCs w:val="24"/>
                <w:lang w:eastAsia="uk-UA"/>
              </w:rPr>
              <w:t xml:space="preserve"> </w:t>
            </w:r>
            <w:r w:rsidR="00A24718" w:rsidRPr="00A24718">
              <w:rPr>
                <w:rFonts w:asciiTheme="minorHAnsi" w:hAnsiTheme="minorHAnsi" w:cstheme="minorHAnsi"/>
                <w:b w:val="0"/>
                <w:szCs w:val="24"/>
                <w:lang w:val="en-US" w:eastAsia="uk-UA"/>
              </w:rPr>
              <w:t xml:space="preserve">To assign to the Supervisory Board the functions stipulated by the legislation of Ukraine regarding the selection of an audit entity to provide mandatory audit services for financial statements, including the annual financial statements of PrJSC </w:t>
            </w:r>
            <w:r w:rsidR="00A24718" w:rsidRPr="00A24718">
              <w:rPr>
                <w:rFonts w:asciiTheme="minorHAnsi" w:hAnsiTheme="minorHAnsi" w:cstheme="minorHAnsi"/>
                <w:b w:val="0"/>
                <w:szCs w:val="24"/>
                <w:lang w:val="en-US" w:eastAsia="uk-UA"/>
              </w:rPr>
              <w:lastRenderedPageBreak/>
              <w:t>UKRGAZVYDOBUTOK for the reporting years 2023</w:t>
            </w:r>
            <w:r w:rsidR="00E22455">
              <w:rPr>
                <w:rFonts w:asciiTheme="minorHAnsi" w:hAnsiTheme="minorHAnsi" w:cstheme="minorHAnsi"/>
                <w:b w:val="0"/>
                <w:szCs w:val="24"/>
                <w:lang w:eastAsia="uk-UA"/>
              </w:rPr>
              <w:t>, 2024</w:t>
            </w:r>
            <w:r w:rsidR="00A24718" w:rsidRPr="00A24718">
              <w:rPr>
                <w:rFonts w:asciiTheme="minorHAnsi" w:hAnsiTheme="minorHAnsi" w:cstheme="minorHAnsi"/>
                <w:b w:val="0"/>
                <w:szCs w:val="24"/>
                <w:lang w:val="en-US" w:eastAsia="uk-UA"/>
              </w:rPr>
              <w:t xml:space="preserve"> and 202</w:t>
            </w:r>
            <w:r w:rsidR="00E22455">
              <w:rPr>
                <w:rFonts w:asciiTheme="minorHAnsi" w:hAnsiTheme="minorHAnsi" w:cstheme="minorHAnsi"/>
                <w:b w:val="0"/>
                <w:szCs w:val="24"/>
                <w:lang w:eastAsia="uk-UA"/>
              </w:rPr>
              <w:t>5</w:t>
            </w:r>
            <w:r w:rsidR="00A24718" w:rsidRPr="00A24718">
              <w:rPr>
                <w:rFonts w:asciiTheme="minorHAnsi" w:hAnsiTheme="minorHAnsi" w:cstheme="minorHAnsi"/>
                <w:b w:val="0"/>
                <w:szCs w:val="24"/>
                <w:lang w:val="en-US" w:eastAsia="uk-UA"/>
              </w:rPr>
              <w:t>.</w:t>
            </w:r>
            <w:r w:rsidRPr="00592F84">
              <w:rPr>
                <w:rFonts w:asciiTheme="minorHAnsi" w:hAnsiTheme="minorHAnsi" w:cstheme="minorHAnsi"/>
                <w:b w:val="0"/>
                <w:szCs w:val="24"/>
                <w:lang w:val="en-US" w:eastAsia="uk-UA"/>
              </w:rPr>
              <w:t xml:space="preserve"> </w:t>
            </w:r>
          </w:p>
        </w:tc>
      </w:tr>
      <w:tr w:rsidR="00031BEC" w:rsidRPr="000C356B" w14:paraId="28D1F1FC" w14:textId="77777777" w:rsidTr="00BA2606">
        <w:trPr>
          <w:trHeight w:val="572"/>
        </w:trPr>
        <w:tc>
          <w:tcPr>
            <w:tcW w:w="4817" w:type="dxa"/>
          </w:tcPr>
          <w:p w14:paraId="7B6FDF98" w14:textId="77777777" w:rsidR="00031BEC" w:rsidRPr="00031BEC" w:rsidRDefault="00031BEC" w:rsidP="00031BEC">
            <w:pPr>
              <w:spacing w:after="120"/>
              <w:jc w:val="both"/>
              <w:rPr>
                <w:rFonts w:asciiTheme="minorHAnsi" w:hAnsiTheme="minorHAnsi" w:cstheme="minorHAnsi"/>
                <w:szCs w:val="24"/>
                <w:lang w:eastAsia="uk-UA"/>
              </w:rPr>
            </w:pPr>
          </w:p>
        </w:tc>
        <w:tc>
          <w:tcPr>
            <w:tcW w:w="4817" w:type="dxa"/>
          </w:tcPr>
          <w:p w14:paraId="0DE1C1BC" w14:textId="77777777" w:rsidR="00031BEC" w:rsidRPr="00031BEC" w:rsidRDefault="00031BEC" w:rsidP="00031BEC">
            <w:pPr>
              <w:pStyle w:val="a8"/>
              <w:spacing w:after="120"/>
              <w:jc w:val="both"/>
              <w:rPr>
                <w:rFonts w:asciiTheme="minorHAnsi" w:hAnsiTheme="minorHAnsi" w:cstheme="minorHAnsi"/>
                <w:b w:val="0"/>
                <w:szCs w:val="24"/>
                <w:lang w:eastAsia="uk-UA"/>
              </w:rPr>
            </w:pPr>
          </w:p>
        </w:tc>
      </w:tr>
      <w:tr w:rsidR="00031BEC" w:rsidRPr="000C356B" w14:paraId="4AAD4CCA" w14:textId="77777777" w:rsidTr="001B6FBE">
        <w:tc>
          <w:tcPr>
            <w:tcW w:w="4817" w:type="dxa"/>
          </w:tcPr>
          <w:p w14:paraId="57694AEF" w14:textId="34E1BD9B" w:rsidR="00031BEC" w:rsidRPr="000C356B" w:rsidRDefault="00031BEC" w:rsidP="001815DF">
            <w:pPr>
              <w:widowControl w:val="0"/>
              <w:spacing w:before="120" w:after="120"/>
              <w:jc w:val="both"/>
              <w:rPr>
                <w:rFonts w:asciiTheme="minorHAnsi" w:hAnsiTheme="minorHAnsi" w:cstheme="minorHAnsi"/>
                <w:bCs/>
                <w:iCs/>
                <w:szCs w:val="24"/>
                <w:lang w:val="ru-RU"/>
              </w:rPr>
            </w:pPr>
            <w:r w:rsidRPr="000C356B">
              <w:rPr>
                <w:rFonts w:asciiTheme="minorHAnsi" w:hAnsiTheme="minorHAnsi" w:cstheme="minorHAnsi"/>
                <w:bCs/>
                <w:iCs/>
                <w:szCs w:val="24"/>
              </w:rPr>
              <w:t xml:space="preserve">Це Рішення Єдиного Акціонера має статус протоколу загальних зборів Приватного акціонерного товариства </w:t>
            </w:r>
            <w:r w:rsidR="001815DF" w:rsidRPr="003013A7">
              <w:rPr>
                <w:rFonts w:asciiTheme="minorHAnsi" w:hAnsiTheme="minorHAnsi" w:cstheme="minorHAnsi"/>
                <w:bCs/>
                <w:iCs/>
                <w:szCs w:val="24"/>
                <w:lang w:val="ru-RU"/>
              </w:rPr>
              <w:t xml:space="preserve"> </w:t>
            </w:r>
            <w:r w:rsidRPr="000C356B">
              <w:rPr>
                <w:rFonts w:asciiTheme="minorHAnsi" w:hAnsiTheme="minorHAnsi" w:cstheme="minorHAnsi"/>
                <w:bCs/>
                <w:iCs/>
                <w:szCs w:val="24"/>
              </w:rPr>
              <w:t>"УКРГАЗВИДОБУТОК".</w:t>
            </w:r>
          </w:p>
        </w:tc>
        <w:tc>
          <w:tcPr>
            <w:tcW w:w="4817" w:type="dxa"/>
          </w:tcPr>
          <w:p w14:paraId="7D6C9C18" w14:textId="44B1664E" w:rsidR="00031BEC" w:rsidRPr="000C356B" w:rsidRDefault="00031BEC" w:rsidP="00031BEC">
            <w:pPr>
              <w:pStyle w:val="a8"/>
              <w:spacing w:before="120" w:after="120"/>
              <w:jc w:val="both"/>
              <w:rPr>
                <w:rFonts w:asciiTheme="minorHAnsi" w:hAnsiTheme="minorHAnsi" w:cstheme="minorHAnsi"/>
                <w:b w:val="0"/>
                <w:szCs w:val="24"/>
                <w:lang w:val="en-GB"/>
              </w:rPr>
            </w:pPr>
            <w:r w:rsidRPr="000C356B">
              <w:rPr>
                <w:rFonts w:asciiTheme="minorHAnsi" w:hAnsiTheme="minorHAnsi" w:cstheme="minorHAnsi"/>
                <w:b w:val="0"/>
                <w:szCs w:val="24"/>
                <w:lang w:val="en-GB"/>
              </w:rPr>
              <w:t>This Resolution of the Sole Shareholder has a status of the Minutes of General Meeting of the Private Joint Stock Company UKRGAZVYDOBUTOK.</w:t>
            </w:r>
          </w:p>
        </w:tc>
      </w:tr>
    </w:tbl>
    <w:p w14:paraId="67B0E220" w14:textId="74FDED62" w:rsidR="006047A1" w:rsidRPr="000C356B" w:rsidRDefault="006047A1" w:rsidP="00E60CDD">
      <w:pPr>
        <w:pStyle w:val="a8"/>
        <w:spacing w:before="60" w:after="60"/>
        <w:jc w:val="left"/>
        <w:rPr>
          <w:rFonts w:asciiTheme="minorHAnsi" w:hAnsiTheme="minorHAnsi" w:cstheme="minorHAnsi"/>
          <w:szCs w:val="24"/>
        </w:rPr>
      </w:pPr>
    </w:p>
    <w:p w14:paraId="62C67236" w14:textId="77777777" w:rsidR="00031BEC" w:rsidRPr="00C96745" w:rsidRDefault="00956DC5" w:rsidP="00031BEC">
      <w:pPr>
        <w:spacing w:before="60" w:after="60"/>
        <w:jc w:val="center"/>
        <w:rPr>
          <w:rFonts w:ascii="Calibri" w:hAnsi="Calibri" w:cs="Calibri"/>
          <w:b/>
          <w:szCs w:val="24"/>
        </w:rPr>
      </w:pPr>
      <w:r w:rsidRPr="00956DC5">
        <w:rPr>
          <w:rFonts w:ascii="Calibri" w:hAnsi="Calibri" w:cs="Calibri"/>
          <w:b/>
          <w:szCs w:val="24"/>
        </w:rPr>
        <w:t xml:space="preserve">Єдиний Акціонер ПрАТ "УКРГАЗВИДОБУТОК" / </w:t>
      </w:r>
      <w:r w:rsidRPr="00956DC5">
        <w:rPr>
          <w:rFonts w:ascii="Calibri" w:hAnsi="Calibri" w:cs="Calibri"/>
          <w:b/>
          <w:szCs w:val="24"/>
          <w:lang w:val="en-GB"/>
        </w:rPr>
        <w:t>Sole</w:t>
      </w:r>
      <w:r w:rsidRPr="00956DC5">
        <w:rPr>
          <w:rFonts w:ascii="Calibri" w:hAnsi="Calibri" w:cs="Calibri"/>
          <w:b/>
          <w:szCs w:val="24"/>
        </w:rPr>
        <w:t xml:space="preserve"> </w:t>
      </w:r>
      <w:r w:rsidRPr="00956DC5">
        <w:rPr>
          <w:rFonts w:ascii="Calibri" w:hAnsi="Calibri" w:cs="Calibri"/>
          <w:b/>
          <w:szCs w:val="24"/>
          <w:lang w:val="en-GB"/>
        </w:rPr>
        <w:t>Shareholder</w:t>
      </w:r>
      <w:r w:rsidRPr="00956DC5">
        <w:rPr>
          <w:rFonts w:ascii="Calibri" w:hAnsi="Calibri" w:cs="Calibri"/>
          <w:b/>
          <w:szCs w:val="24"/>
        </w:rPr>
        <w:t xml:space="preserve"> </w:t>
      </w:r>
      <w:r w:rsidRPr="00956DC5">
        <w:rPr>
          <w:rFonts w:ascii="Calibri" w:hAnsi="Calibri" w:cs="Calibri"/>
          <w:b/>
          <w:szCs w:val="24"/>
          <w:lang w:val="en-GB"/>
        </w:rPr>
        <w:t>of</w:t>
      </w:r>
      <w:r w:rsidR="00031BEC" w:rsidRPr="00031BEC">
        <w:rPr>
          <w:rFonts w:ascii="Calibri" w:hAnsi="Calibri" w:cs="Calibri"/>
          <w:b/>
          <w:szCs w:val="24"/>
        </w:rPr>
        <w:t xml:space="preserve"> </w:t>
      </w:r>
    </w:p>
    <w:p w14:paraId="2CA0E873" w14:textId="5C4BCB63" w:rsidR="00956DC5" w:rsidRPr="00031BEC" w:rsidRDefault="00031BEC" w:rsidP="00031BEC">
      <w:pPr>
        <w:spacing w:before="60" w:after="60"/>
        <w:jc w:val="center"/>
        <w:rPr>
          <w:rFonts w:ascii="Calibri" w:hAnsi="Calibri" w:cs="Calibri"/>
          <w:b/>
          <w:szCs w:val="24"/>
        </w:rPr>
      </w:pPr>
      <w:r w:rsidRPr="00956DC5">
        <w:rPr>
          <w:rFonts w:ascii="Calibri" w:hAnsi="Calibri" w:cs="Calibri"/>
          <w:b/>
          <w:szCs w:val="24"/>
          <w:lang w:val="en-GB"/>
        </w:rPr>
        <w:t>PrJSC</w:t>
      </w:r>
      <w:r>
        <w:rPr>
          <w:rFonts w:ascii="Calibri" w:hAnsi="Calibri" w:cs="Calibri"/>
          <w:b/>
          <w:szCs w:val="24"/>
        </w:rPr>
        <w:t xml:space="preserve"> </w:t>
      </w:r>
      <w:r w:rsidRPr="00956DC5">
        <w:rPr>
          <w:rFonts w:ascii="Calibri" w:hAnsi="Calibri" w:cs="Calibri"/>
          <w:b/>
          <w:szCs w:val="24"/>
        </w:rPr>
        <w:t xml:space="preserve"> </w:t>
      </w:r>
      <w:r w:rsidRPr="00031BEC">
        <w:rPr>
          <w:rFonts w:ascii="Calibri" w:hAnsi="Calibri" w:cs="Calibri"/>
          <w:b/>
          <w:szCs w:val="24"/>
        </w:rPr>
        <w:t xml:space="preserve"> </w:t>
      </w:r>
      <w:r w:rsidR="00956DC5" w:rsidRPr="00956DC5">
        <w:rPr>
          <w:rFonts w:ascii="Calibri" w:hAnsi="Calibri" w:cs="Calibri"/>
          <w:b/>
          <w:szCs w:val="24"/>
        </w:rPr>
        <w:t>UKRGAZVYDOBUTOK</w:t>
      </w:r>
    </w:p>
    <w:p w14:paraId="34025B38" w14:textId="77777777" w:rsidR="00956DC5" w:rsidRPr="00956DC5" w:rsidRDefault="00956DC5" w:rsidP="00956DC5">
      <w:pPr>
        <w:spacing w:before="60" w:after="60"/>
        <w:jc w:val="center"/>
        <w:rPr>
          <w:rFonts w:ascii="Calibri" w:hAnsi="Calibri" w:cs="Calibri"/>
          <w:b/>
          <w:szCs w:val="24"/>
        </w:rPr>
      </w:pPr>
      <w:r w:rsidRPr="00956DC5">
        <w:rPr>
          <w:rFonts w:ascii="Calibri" w:hAnsi="Calibri" w:cs="Calibri"/>
          <w:b/>
          <w:szCs w:val="24"/>
        </w:rPr>
        <w:t xml:space="preserve">СМАРТ ЕНЕРДЖІ Б.В. / </w:t>
      </w:r>
      <w:r w:rsidRPr="00956DC5">
        <w:rPr>
          <w:rFonts w:ascii="Calibri" w:hAnsi="Calibri" w:cs="Calibri"/>
          <w:b/>
          <w:szCs w:val="24"/>
          <w:lang w:val="en-US"/>
        </w:rPr>
        <w:t>SMART</w:t>
      </w:r>
      <w:r w:rsidRPr="00956DC5">
        <w:rPr>
          <w:rFonts w:ascii="Calibri" w:hAnsi="Calibri" w:cs="Calibri"/>
          <w:b/>
          <w:szCs w:val="24"/>
        </w:rPr>
        <w:t xml:space="preserve"> </w:t>
      </w:r>
      <w:r w:rsidRPr="00956DC5">
        <w:rPr>
          <w:rFonts w:ascii="Calibri" w:hAnsi="Calibri" w:cs="Calibri"/>
          <w:b/>
          <w:szCs w:val="24"/>
          <w:lang w:val="en-US"/>
        </w:rPr>
        <w:t>ENERGY</w:t>
      </w:r>
      <w:r w:rsidRPr="00956DC5">
        <w:rPr>
          <w:rFonts w:ascii="Calibri" w:hAnsi="Calibri" w:cs="Calibri"/>
          <w:b/>
          <w:szCs w:val="24"/>
        </w:rPr>
        <w:t xml:space="preserve"> </w:t>
      </w:r>
      <w:r w:rsidRPr="00956DC5">
        <w:rPr>
          <w:rFonts w:ascii="Calibri" w:hAnsi="Calibri" w:cs="Calibri"/>
          <w:b/>
          <w:szCs w:val="24"/>
          <w:lang w:val="en-US"/>
        </w:rPr>
        <w:t>B</w:t>
      </w:r>
      <w:r w:rsidRPr="00956DC5">
        <w:rPr>
          <w:rFonts w:ascii="Calibri" w:hAnsi="Calibri" w:cs="Calibri"/>
          <w:b/>
          <w:szCs w:val="24"/>
        </w:rPr>
        <w:t>.</w:t>
      </w:r>
      <w:r w:rsidRPr="00956DC5">
        <w:rPr>
          <w:rFonts w:ascii="Calibri" w:hAnsi="Calibri" w:cs="Calibri"/>
          <w:b/>
          <w:szCs w:val="24"/>
          <w:lang w:val="en-US"/>
        </w:rPr>
        <w:t>V</w:t>
      </w:r>
      <w:r w:rsidRPr="00956DC5">
        <w:rPr>
          <w:rFonts w:ascii="Calibri" w:hAnsi="Calibri" w:cs="Calibri"/>
          <w:b/>
          <w:szCs w:val="24"/>
        </w:rPr>
        <w:t>.</w:t>
      </w:r>
    </w:p>
    <w:p w14:paraId="59724C35" w14:textId="77777777" w:rsidR="00956DC5" w:rsidRPr="00956DC5" w:rsidRDefault="00956DC5" w:rsidP="00956DC5">
      <w:pPr>
        <w:spacing w:before="60" w:after="60"/>
        <w:jc w:val="center"/>
        <w:rPr>
          <w:rFonts w:ascii="Calibri" w:hAnsi="Calibri" w:cs="Calibri"/>
          <w:b/>
          <w:szCs w:val="24"/>
        </w:rPr>
      </w:pPr>
    </w:p>
    <w:p w14:paraId="10E2776E" w14:textId="77777777" w:rsidR="00956DC5" w:rsidRPr="00956DC5" w:rsidRDefault="00956DC5" w:rsidP="00956DC5">
      <w:pPr>
        <w:spacing w:before="60" w:after="60"/>
        <w:jc w:val="center"/>
        <w:rPr>
          <w:rFonts w:ascii="Calibri" w:hAnsi="Calibri" w:cs="Calibri"/>
          <w:b/>
          <w:szCs w:val="24"/>
        </w:rPr>
      </w:pPr>
    </w:p>
    <w:tbl>
      <w:tblPr>
        <w:tblW w:w="0" w:type="auto"/>
        <w:tblLook w:val="04A0" w:firstRow="1" w:lastRow="0" w:firstColumn="1" w:lastColumn="0" w:noHBand="0" w:noVBand="1"/>
      </w:tblPr>
      <w:tblGrid>
        <w:gridCol w:w="9062"/>
      </w:tblGrid>
      <w:tr w:rsidR="00956DC5" w:rsidRPr="00956DC5" w14:paraId="44D91B22" w14:textId="77777777" w:rsidTr="00845814">
        <w:tc>
          <w:tcPr>
            <w:tcW w:w="9062" w:type="dxa"/>
          </w:tcPr>
          <w:p w14:paraId="5B0C7932" w14:textId="77777777" w:rsidR="00956DC5" w:rsidRPr="00956DC5" w:rsidRDefault="00956DC5" w:rsidP="00956DC5">
            <w:pPr>
              <w:jc w:val="center"/>
              <w:rPr>
                <w:rFonts w:ascii="Calibri" w:hAnsi="Calibri" w:cs="Calibri"/>
                <w:b/>
                <w:bCs/>
                <w:szCs w:val="24"/>
              </w:rPr>
            </w:pPr>
            <w:r w:rsidRPr="00956DC5">
              <w:rPr>
                <w:rFonts w:ascii="Calibri" w:hAnsi="Calibri" w:cs="Calibri"/>
                <w:b/>
                <w:bCs/>
                <w:szCs w:val="24"/>
              </w:rPr>
              <w:t>_______________________</w:t>
            </w:r>
          </w:p>
          <w:p w14:paraId="089262E3" w14:textId="77777777" w:rsidR="00956DC5" w:rsidRPr="00956DC5" w:rsidRDefault="00956DC5" w:rsidP="00956DC5">
            <w:pPr>
              <w:jc w:val="center"/>
              <w:rPr>
                <w:rFonts w:ascii="Calibri" w:hAnsi="Calibri" w:cs="Calibri"/>
                <w:b/>
                <w:bCs/>
                <w:szCs w:val="24"/>
              </w:rPr>
            </w:pPr>
          </w:p>
          <w:p w14:paraId="72E84B45" w14:textId="77777777" w:rsidR="00956DC5" w:rsidRPr="00956DC5" w:rsidRDefault="00956DC5" w:rsidP="00956DC5">
            <w:pPr>
              <w:jc w:val="center"/>
              <w:rPr>
                <w:rFonts w:ascii="Calibri" w:hAnsi="Calibri" w:cs="Calibri"/>
                <w:szCs w:val="24"/>
              </w:rPr>
            </w:pPr>
            <w:r w:rsidRPr="00956DC5">
              <w:rPr>
                <w:rFonts w:ascii="Calibri" w:hAnsi="Calibri" w:cs="Calibri"/>
                <w:szCs w:val="24"/>
              </w:rPr>
              <w:t xml:space="preserve">Член Ради директорів / </w:t>
            </w:r>
            <w:r w:rsidRPr="00956DC5">
              <w:rPr>
                <w:rFonts w:ascii="Calibri" w:hAnsi="Calibri" w:cs="Calibri"/>
                <w:szCs w:val="24"/>
                <w:lang w:val="en-US"/>
              </w:rPr>
              <w:t>Board</w:t>
            </w:r>
            <w:r w:rsidRPr="00956DC5">
              <w:rPr>
                <w:rFonts w:ascii="Calibri" w:hAnsi="Calibri" w:cs="Calibri"/>
                <w:szCs w:val="24"/>
              </w:rPr>
              <w:t xml:space="preserve"> </w:t>
            </w:r>
            <w:r w:rsidRPr="00956DC5">
              <w:rPr>
                <w:rFonts w:ascii="Calibri" w:hAnsi="Calibri" w:cs="Calibri"/>
                <w:szCs w:val="24"/>
                <w:lang w:val="en-US"/>
              </w:rPr>
              <w:t>member</w:t>
            </w:r>
          </w:p>
          <w:p w14:paraId="549C87BB" w14:textId="77777777" w:rsidR="00956DC5" w:rsidRPr="00956DC5" w:rsidRDefault="00956DC5" w:rsidP="00956DC5">
            <w:pPr>
              <w:jc w:val="center"/>
              <w:rPr>
                <w:rFonts w:ascii="Calibri" w:hAnsi="Calibri" w:cs="Calibri"/>
                <w:szCs w:val="24"/>
              </w:rPr>
            </w:pPr>
            <w:r w:rsidRPr="00956DC5">
              <w:rPr>
                <w:rFonts w:ascii="Calibri" w:hAnsi="Calibri" w:cs="Calibri"/>
                <w:szCs w:val="24"/>
              </w:rPr>
              <w:t xml:space="preserve">Олена Нусінова / </w:t>
            </w:r>
            <w:r w:rsidRPr="00956DC5">
              <w:rPr>
                <w:rFonts w:ascii="Calibri" w:hAnsi="Calibri" w:cs="Calibri"/>
                <w:szCs w:val="24"/>
                <w:lang w:val="en-US"/>
              </w:rPr>
              <w:t>Olena</w:t>
            </w:r>
            <w:r w:rsidRPr="00956DC5">
              <w:rPr>
                <w:rFonts w:ascii="Calibri" w:hAnsi="Calibri" w:cs="Calibri"/>
                <w:szCs w:val="24"/>
              </w:rPr>
              <w:t xml:space="preserve"> </w:t>
            </w:r>
            <w:r w:rsidRPr="00956DC5">
              <w:rPr>
                <w:rFonts w:ascii="Calibri" w:hAnsi="Calibri" w:cs="Calibri"/>
                <w:szCs w:val="24"/>
                <w:lang w:val="en-US"/>
              </w:rPr>
              <w:t>Nusinova</w:t>
            </w:r>
          </w:p>
          <w:p w14:paraId="140FFFE8" w14:textId="77777777" w:rsidR="00956DC5" w:rsidRPr="00956DC5" w:rsidRDefault="00956DC5" w:rsidP="00956DC5">
            <w:pPr>
              <w:spacing w:before="60" w:after="60"/>
              <w:jc w:val="center"/>
              <w:rPr>
                <w:rFonts w:ascii="Calibri" w:hAnsi="Calibri" w:cs="Calibri"/>
                <w:b/>
                <w:szCs w:val="24"/>
              </w:rPr>
            </w:pPr>
          </w:p>
        </w:tc>
      </w:tr>
    </w:tbl>
    <w:p w14:paraId="767E920B" w14:textId="77777777" w:rsidR="007C313A" w:rsidRPr="00E60CDD" w:rsidRDefault="007C313A" w:rsidP="00EE05E2">
      <w:pPr>
        <w:pStyle w:val="a8"/>
        <w:spacing w:before="60" w:after="60"/>
        <w:jc w:val="left"/>
        <w:rPr>
          <w:rFonts w:asciiTheme="minorHAnsi" w:hAnsiTheme="minorHAnsi" w:cstheme="minorHAnsi"/>
          <w:sz w:val="22"/>
          <w:szCs w:val="22"/>
        </w:rPr>
      </w:pPr>
    </w:p>
    <w:sectPr w:rsidR="007C313A" w:rsidRPr="00E60CDD" w:rsidSect="002D1600">
      <w:footerReference w:type="even" r:id="rId8"/>
      <w:footerReference w:type="default" r:id="rId9"/>
      <w:footerReference w:type="first" r:id="rId10"/>
      <w:pgSz w:w="11907" w:h="16840" w:code="9"/>
      <w:pgMar w:top="709" w:right="1134" w:bottom="709" w:left="1701" w:header="720" w:footer="73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BC4D" w14:textId="77777777" w:rsidR="007D0AFA" w:rsidRDefault="007D0AFA">
      <w:r>
        <w:separator/>
      </w:r>
    </w:p>
  </w:endnote>
  <w:endnote w:type="continuationSeparator" w:id="0">
    <w:p w14:paraId="1B377672" w14:textId="77777777" w:rsidR="007D0AFA" w:rsidRDefault="007D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80F0A" w14:textId="77777777" w:rsidR="003A0105" w:rsidRDefault="003A0105">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4965DAC8" w14:textId="77777777" w:rsidR="003A0105" w:rsidRDefault="003A010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280045"/>
      <w:docPartObj>
        <w:docPartGallery w:val="Page Numbers (Bottom of Page)"/>
        <w:docPartUnique/>
      </w:docPartObj>
    </w:sdtPr>
    <w:sdtEndPr/>
    <w:sdtContent>
      <w:p w14:paraId="45DF2C6E" w14:textId="3796CAA8" w:rsidR="003A0105" w:rsidRDefault="003A0105">
        <w:pPr>
          <w:pStyle w:val="a4"/>
          <w:jc w:val="right"/>
        </w:pPr>
        <w:r w:rsidRPr="000112D5">
          <w:rPr>
            <w:rFonts w:asciiTheme="minorHAnsi" w:hAnsiTheme="minorHAnsi"/>
            <w:sz w:val="20"/>
          </w:rPr>
          <w:fldChar w:fldCharType="begin"/>
        </w:r>
        <w:r w:rsidRPr="000112D5">
          <w:rPr>
            <w:rFonts w:asciiTheme="minorHAnsi" w:hAnsiTheme="minorHAnsi"/>
            <w:sz w:val="20"/>
          </w:rPr>
          <w:instrText>PAGE   \* MERGEFORMAT</w:instrText>
        </w:r>
        <w:r w:rsidRPr="000112D5">
          <w:rPr>
            <w:rFonts w:asciiTheme="minorHAnsi" w:hAnsiTheme="minorHAnsi"/>
            <w:sz w:val="20"/>
          </w:rPr>
          <w:fldChar w:fldCharType="separate"/>
        </w:r>
        <w:r w:rsidR="009604E5" w:rsidRPr="009604E5">
          <w:rPr>
            <w:rFonts w:asciiTheme="minorHAnsi" w:hAnsiTheme="minorHAnsi"/>
            <w:noProof/>
            <w:sz w:val="20"/>
            <w:lang w:val="uk-UA"/>
          </w:rPr>
          <w:t>2</w:t>
        </w:r>
        <w:r w:rsidRPr="000112D5">
          <w:rPr>
            <w:rFonts w:asciiTheme="minorHAnsi" w:hAnsiTheme="minorHAnsi"/>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B6E4" w14:textId="3B387F04" w:rsidR="003A0105" w:rsidRPr="006B3E2A" w:rsidRDefault="003A0105" w:rsidP="00787908">
    <w:pPr>
      <w:pStyle w:val="a4"/>
      <w:jc w:val="right"/>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6B307" w14:textId="77777777" w:rsidR="007D0AFA" w:rsidRDefault="007D0AFA">
      <w:r>
        <w:separator/>
      </w:r>
    </w:p>
  </w:footnote>
  <w:footnote w:type="continuationSeparator" w:id="0">
    <w:p w14:paraId="4969117B" w14:textId="77777777" w:rsidR="007D0AFA" w:rsidRDefault="007D0A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0A7A01"/>
    <w:multiLevelType w:val="hybridMultilevel"/>
    <w:tmpl w:val="72B4D2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B33033"/>
    <w:multiLevelType w:val="hybridMultilevel"/>
    <w:tmpl w:val="780E0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69E160E"/>
    <w:multiLevelType w:val="hybridMultilevel"/>
    <w:tmpl w:val="1C3A3EEA"/>
    <w:lvl w:ilvl="0" w:tplc="ED6CE12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981FDC"/>
    <w:multiLevelType w:val="singleLevel"/>
    <w:tmpl w:val="D21E50FC"/>
    <w:lvl w:ilvl="0">
      <w:start w:val="1"/>
      <w:numFmt w:val="decimal"/>
      <w:lvlText w:val="%1."/>
      <w:lvlJc w:val="left"/>
      <w:pPr>
        <w:tabs>
          <w:tab w:val="num" w:pos="360"/>
        </w:tabs>
        <w:ind w:left="360" w:hanging="360"/>
      </w:pPr>
      <w:rPr>
        <w:rFonts w:hint="default"/>
      </w:rPr>
    </w:lvl>
  </w:abstractNum>
  <w:abstractNum w:abstractNumId="6" w15:restartNumberingAfterBreak="0">
    <w:nsid w:val="0B6A0228"/>
    <w:multiLevelType w:val="hybridMultilevel"/>
    <w:tmpl w:val="61683856"/>
    <w:lvl w:ilvl="0" w:tplc="04220005">
      <w:start w:val="1"/>
      <w:numFmt w:val="bullet"/>
      <w:lvlText w:val=""/>
      <w:lvlJc w:val="left"/>
      <w:pPr>
        <w:ind w:left="2160" w:hanging="360"/>
      </w:pPr>
      <w:rPr>
        <w:rFonts w:ascii="Wingdings" w:hAnsi="Wingdings"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7" w15:restartNumberingAfterBreak="0">
    <w:nsid w:val="0D7E5F8F"/>
    <w:multiLevelType w:val="hybridMultilevel"/>
    <w:tmpl w:val="40E043CE"/>
    <w:lvl w:ilvl="0" w:tplc="B7C823A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0E895B1C"/>
    <w:multiLevelType w:val="hybridMultilevel"/>
    <w:tmpl w:val="1FE603BC"/>
    <w:lvl w:ilvl="0" w:tplc="04220005">
      <w:start w:val="1"/>
      <w:numFmt w:val="bullet"/>
      <w:lvlText w:val=""/>
      <w:lvlJc w:val="left"/>
      <w:pPr>
        <w:ind w:left="1988" w:hanging="360"/>
      </w:pPr>
      <w:rPr>
        <w:rFonts w:ascii="Wingdings" w:hAnsi="Wingdings" w:hint="default"/>
      </w:rPr>
    </w:lvl>
    <w:lvl w:ilvl="1" w:tplc="04220003" w:tentative="1">
      <w:start w:val="1"/>
      <w:numFmt w:val="bullet"/>
      <w:lvlText w:val="o"/>
      <w:lvlJc w:val="left"/>
      <w:pPr>
        <w:ind w:left="2708" w:hanging="360"/>
      </w:pPr>
      <w:rPr>
        <w:rFonts w:ascii="Courier New" w:hAnsi="Courier New" w:cs="Courier New" w:hint="default"/>
      </w:rPr>
    </w:lvl>
    <w:lvl w:ilvl="2" w:tplc="04220005" w:tentative="1">
      <w:start w:val="1"/>
      <w:numFmt w:val="bullet"/>
      <w:lvlText w:val=""/>
      <w:lvlJc w:val="left"/>
      <w:pPr>
        <w:ind w:left="3428" w:hanging="360"/>
      </w:pPr>
      <w:rPr>
        <w:rFonts w:ascii="Wingdings" w:hAnsi="Wingdings" w:hint="default"/>
      </w:rPr>
    </w:lvl>
    <w:lvl w:ilvl="3" w:tplc="04220001" w:tentative="1">
      <w:start w:val="1"/>
      <w:numFmt w:val="bullet"/>
      <w:lvlText w:val=""/>
      <w:lvlJc w:val="left"/>
      <w:pPr>
        <w:ind w:left="4148" w:hanging="360"/>
      </w:pPr>
      <w:rPr>
        <w:rFonts w:ascii="Symbol" w:hAnsi="Symbol" w:hint="default"/>
      </w:rPr>
    </w:lvl>
    <w:lvl w:ilvl="4" w:tplc="04220003" w:tentative="1">
      <w:start w:val="1"/>
      <w:numFmt w:val="bullet"/>
      <w:lvlText w:val="o"/>
      <w:lvlJc w:val="left"/>
      <w:pPr>
        <w:ind w:left="4868" w:hanging="360"/>
      </w:pPr>
      <w:rPr>
        <w:rFonts w:ascii="Courier New" w:hAnsi="Courier New" w:cs="Courier New" w:hint="default"/>
      </w:rPr>
    </w:lvl>
    <w:lvl w:ilvl="5" w:tplc="04220005" w:tentative="1">
      <w:start w:val="1"/>
      <w:numFmt w:val="bullet"/>
      <w:lvlText w:val=""/>
      <w:lvlJc w:val="left"/>
      <w:pPr>
        <w:ind w:left="5588" w:hanging="360"/>
      </w:pPr>
      <w:rPr>
        <w:rFonts w:ascii="Wingdings" w:hAnsi="Wingdings" w:hint="default"/>
      </w:rPr>
    </w:lvl>
    <w:lvl w:ilvl="6" w:tplc="04220001" w:tentative="1">
      <w:start w:val="1"/>
      <w:numFmt w:val="bullet"/>
      <w:lvlText w:val=""/>
      <w:lvlJc w:val="left"/>
      <w:pPr>
        <w:ind w:left="6308" w:hanging="360"/>
      </w:pPr>
      <w:rPr>
        <w:rFonts w:ascii="Symbol" w:hAnsi="Symbol" w:hint="default"/>
      </w:rPr>
    </w:lvl>
    <w:lvl w:ilvl="7" w:tplc="04220003" w:tentative="1">
      <w:start w:val="1"/>
      <w:numFmt w:val="bullet"/>
      <w:lvlText w:val="o"/>
      <w:lvlJc w:val="left"/>
      <w:pPr>
        <w:ind w:left="7028" w:hanging="360"/>
      </w:pPr>
      <w:rPr>
        <w:rFonts w:ascii="Courier New" w:hAnsi="Courier New" w:cs="Courier New" w:hint="default"/>
      </w:rPr>
    </w:lvl>
    <w:lvl w:ilvl="8" w:tplc="04220005" w:tentative="1">
      <w:start w:val="1"/>
      <w:numFmt w:val="bullet"/>
      <w:lvlText w:val=""/>
      <w:lvlJc w:val="left"/>
      <w:pPr>
        <w:ind w:left="7748" w:hanging="360"/>
      </w:pPr>
      <w:rPr>
        <w:rFonts w:ascii="Wingdings" w:hAnsi="Wingdings" w:hint="default"/>
      </w:rPr>
    </w:lvl>
  </w:abstractNum>
  <w:abstractNum w:abstractNumId="9" w15:restartNumberingAfterBreak="0">
    <w:nsid w:val="0F29588B"/>
    <w:multiLevelType w:val="hybridMultilevel"/>
    <w:tmpl w:val="45CC3172"/>
    <w:lvl w:ilvl="0" w:tplc="4D7E6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1C97734"/>
    <w:multiLevelType w:val="hybridMultilevel"/>
    <w:tmpl w:val="C7520D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A86F36"/>
    <w:multiLevelType w:val="hybridMultilevel"/>
    <w:tmpl w:val="45CC3172"/>
    <w:lvl w:ilvl="0" w:tplc="4D7E6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9FE640E"/>
    <w:multiLevelType w:val="hybridMultilevel"/>
    <w:tmpl w:val="72CA42E2"/>
    <w:lvl w:ilvl="0" w:tplc="04220005">
      <w:start w:val="1"/>
      <w:numFmt w:val="bullet"/>
      <w:lvlText w:val=""/>
      <w:lvlJc w:val="left"/>
      <w:pPr>
        <w:ind w:left="2160" w:hanging="360"/>
      </w:pPr>
      <w:rPr>
        <w:rFonts w:ascii="Wingdings" w:hAnsi="Wingdings" w:hint="default"/>
      </w:rPr>
    </w:lvl>
    <w:lvl w:ilvl="1" w:tplc="04220003" w:tentative="1">
      <w:start w:val="1"/>
      <w:numFmt w:val="bullet"/>
      <w:lvlText w:val="o"/>
      <w:lvlJc w:val="left"/>
      <w:pPr>
        <w:ind w:left="2880" w:hanging="360"/>
      </w:pPr>
      <w:rPr>
        <w:rFonts w:ascii="Courier New" w:hAnsi="Courier New" w:cs="Courier New" w:hint="default"/>
      </w:rPr>
    </w:lvl>
    <w:lvl w:ilvl="2" w:tplc="04220005" w:tentative="1">
      <w:start w:val="1"/>
      <w:numFmt w:val="bullet"/>
      <w:lvlText w:val=""/>
      <w:lvlJc w:val="left"/>
      <w:pPr>
        <w:ind w:left="3600" w:hanging="360"/>
      </w:pPr>
      <w:rPr>
        <w:rFonts w:ascii="Wingdings" w:hAnsi="Wingdings" w:hint="default"/>
      </w:rPr>
    </w:lvl>
    <w:lvl w:ilvl="3" w:tplc="04220001" w:tentative="1">
      <w:start w:val="1"/>
      <w:numFmt w:val="bullet"/>
      <w:lvlText w:val=""/>
      <w:lvlJc w:val="left"/>
      <w:pPr>
        <w:ind w:left="4320" w:hanging="360"/>
      </w:pPr>
      <w:rPr>
        <w:rFonts w:ascii="Symbol" w:hAnsi="Symbol" w:hint="default"/>
      </w:rPr>
    </w:lvl>
    <w:lvl w:ilvl="4" w:tplc="04220003" w:tentative="1">
      <w:start w:val="1"/>
      <w:numFmt w:val="bullet"/>
      <w:lvlText w:val="o"/>
      <w:lvlJc w:val="left"/>
      <w:pPr>
        <w:ind w:left="5040" w:hanging="360"/>
      </w:pPr>
      <w:rPr>
        <w:rFonts w:ascii="Courier New" w:hAnsi="Courier New" w:cs="Courier New" w:hint="default"/>
      </w:rPr>
    </w:lvl>
    <w:lvl w:ilvl="5" w:tplc="04220005" w:tentative="1">
      <w:start w:val="1"/>
      <w:numFmt w:val="bullet"/>
      <w:lvlText w:val=""/>
      <w:lvlJc w:val="left"/>
      <w:pPr>
        <w:ind w:left="5760" w:hanging="360"/>
      </w:pPr>
      <w:rPr>
        <w:rFonts w:ascii="Wingdings" w:hAnsi="Wingdings" w:hint="default"/>
      </w:rPr>
    </w:lvl>
    <w:lvl w:ilvl="6" w:tplc="04220001" w:tentative="1">
      <w:start w:val="1"/>
      <w:numFmt w:val="bullet"/>
      <w:lvlText w:val=""/>
      <w:lvlJc w:val="left"/>
      <w:pPr>
        <w:ind w:left="6480" w:hanging="360"/>
      </w:pPr>
      <w:rPr>
        <w:rFonts w:ascii="Symbol" w:hAnsi="Symbol" w:hint="default"/>
      </w:rPr>
    </w:lvl>
    <w:lvl w:ilvl="7" w:tplc="04220003" w:tentative="1">
      <w:start w:val="1"/>
      <w:numFmt w:val="bullet"/>
      <w:lvlText w:val="o"/>
      <w:lvlJc w:val="left"/>
      <w:pPr>
        <w:ind w:left="7200" w:hanging="360"/>
      </w:pPr>
      <w:rPr>
        <w:rFonts w:ascii="Courier New" w:hAnsi="Courier New" w:cs="Courier New" w:hint="default"/>
      </w:rPr>
    </w:lvl>
    <w:lvl w:ilvl="8" w:tplc="04220005" w:tentative="1">
      <w:start w:val="1"/>
      <w:numFmt w:val="bullet"/>
      <w:lvlText w:val=""/>
      <w:lvlJc w:val="left"/>
      <w:pPr>
        <w:ind w:left="7920" w:hanging="360"/>
      </w:pPr>
      <w:rPr>
        <w:rFonts w:ascii="Wingdings" w:hAnsi="Wingdings" w:hint="default"/>
      </w:rPr>
    </w:lvl>
  </w:abstractNum>
  <w:abstractNum w:abstractNumId="13" w15:restartNumberingAfterBreak="0">
    <w:nsid w:val="1FA95F25"/>
    <w:multiLevelType w:val="hybridMultilevel"/>
    <w:tmpl w:val="45CC3172"/>
    <w:lvl w:ilvl="0" w:tplc="4D7E6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72162C6"/>
    <w:multiLevelType w:val="hybridMultilevel"/>
    <w:tmpl w:val="E3640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4C4573"/>
    <w:multiLevelType w:val="hybridMultilevel"/>
    <w:tmpl w:val="FD6E0C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754760D"/>
    <w:multiLevelType w:val="hybridMultilevel"/>
    <w:tmpl w:val="6144036A"/>
    <w:lvl w:ilvl="0" w:tplc="B812373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2A35FB"/>
    <w:multiLevelType w:val="hybridMultilevel"/>
    <w:tmpl w:val="C7BAAD02"/>
    <w:lvl w:ilvl="0" w:tplc="6D32B3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E97BB7"/>
    <w:multiLevelType w:val="hybridMultilevel"/>
    <w:tmpl w:val="6902D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785746"/>
    <w:multiLevelType w:val="hybridMultilevel"/>
    <w:tmpl w:val="22DA6B94"/>
    <w:lvl w:ilvl="0" w:tplc="04090011">
      <w:start w:val="1"/>
      <w:numFmt w:val="decimal"/>
      <w:lvlText w:val="%1)"/>
      <w:lvlJc w:val="left"/>
      <w:pPr>
        <w:tabs>
          <w:tab w:val="num" w:pos="1800"/>
        </w:tabs>
        <w:ind w:left="1800" w:hanging="360"/>
      </w:pPr>
    </w:lvl>
    <w:lvl w:ilvl="1" w:tplc="95101248">
      <w:start w:val="1"/>
      <w:numFmt w:val="decimal"/>
      <w:lvlText w:val="%2."/>
      <w:lvlJc w:val="left"/>
      <w:pPr>
        <w:tabs>
          <w:tab w:val="num" w:pos="1080"/>
        </w:tabs>
        <w:ind w:left="1080" w:hanging="360"/>
      </w:pPr>
      <w:rPr>
        <w:rFonts w:hint="default"/>
        <w:b w:val="0"/>
        <w:sz w:val="22"/>
        <w:szCs w:val="22"/>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349211EA"/>
    <w:multiLevelType w:val="hybridMultilevel"/>
    <w:tmpl w:val="EFFA1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336CCD"/>
    <w:multiLevelType w:val="hybridMultilevel"/>
    <w:tmpl w:val="10FAA244"/>
    <w:lvl w:ilvl="0" w:tplc="0C6044E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378F1B86"/>
    <w:multiLevelType w:val="hybridMultilevel"/>
    <w:tmpl w:val="45CC3172"/>
    <w:lvl w:ilvl="0" w:tplc="4D7E6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37F86B48"/>
    <w:multiLevelType w:val="hybridMultilevel"/>
    <w:tmpl w:val="0A20AF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8E72C44"/>
    <w:multiLevelType w:val="hybridMultilevel"/>
    <w:tmpl w:val="7528E67E"/>
    <w:lvl w:ilvl="0" w:tplc="286C03C8">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0436C5"/>
    <w:multiLevelType w:val="hybridMultilevel"/>
    <w:tmpl w:val="A3741DB6"/>
    <w:lvl w:ilvl="0" w:tplc="E7AA1A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0E1AB6"/>
    <w:multiLevelType w:val="hybridMultilevel"/>
    <w:tmpl w:val="45CC3172"/>
    <w:lvl w:ilvl="0" w:tplc="4D7E6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26F5061"/>
    <w:multiLevelType w:val="multilevel"/>
    <w:tmpl w:val="CB8A2398"/>
    <w:lvl w:ilvl="0">
      <w:start w:val="1"/>
      <w:numFmt w:val="decimal"/>
      <w:lvlText w:val="%1."/>
      <w:lvlJc w:val="left"/>
      <w:pPr>
        <w:ind w:left="720" w:hanging="360"/>
      </w:pPr>
      <w:rPr>
        <w:rFonts w:hint="default"/>
        <w:b/>
        <w:i w:val="0"/>
      </w:rPr>
    </w:lvl>
    <w:lvl w:ilvl="1">
      <w:start w:val="1"/>
      <w:numFmt w:val="decimal"/>
      <w:isLgl/>
      <w:lvlText w:val="%1.%2."/>
      <w:lvlJc w:val="left"/>
      <w:pPr>
        <w:ind w:left="2487" w:hanging="360"/>
      </w:pPr>
      <w:rPr>
        <w:rFonts w:hint="default"/>
      </w:rPr>
    </w:lvl>
    <w:lvl w:ilvl="2">
      <w:start w:val="1"/>
      <w:numFmt w:val="decimal"/>
      <w:isLgl/>
      <w:lvlText w:val="%1.%2.%3."/>
      <w:lvlJc w:val="left"/>
      <w:pPr>
        <w:ind w:left="4614" w:hanging="720"/>
      </w:pPr>
      <w:rPr>
        <w:rFonts w:hint="default"/>
      </w:rPr>
    </w:lvl>
    <w:lvl w:ilvl="3">
      <w:start w:val="1"/>
      <w:numFmt w:val="decimal"/>
      <w:isLgl/>
      <w:lvlText w:val="%1.%2.%3.%4."/>
      <w:lvlJc w:val="left"/>
      <w:pPr>
        <w:ind w:left="6381" w:hanging="720"/>
      </w:pPr>
      <w:rPr>
        <w:rFonts w:hint="default"/>
      </w:rPr>
    </w:lvl>
    <w:lvl w:ilvl="4">
      <w:start w:val="1"/>
      <w:numFmt w:val="decimal"/>
      <w:isLgl/>
      <w:lvlText w:val="%1.%2.%3.%4.%5."/>
      <w:lvlJc w:val="left"/>
      <w:pPr>
        <w:ind w:left="8508" w:hanging="1080"/>
      </w:pPr>
      <w:rPr>
        <w:rFonts w:hint="default"/>
      </w:rPr>
    </w:lvl>
    <w:lvl w:ilvl="5">
      <w:start w:val="1"/>
      <w:numFmt w:val="decimal"/>
      <w:isLgl/>
      <w:lvlText w:val="%1.%2.%3.%4.%5.%6."/>
      <w:lvlJc w:val="left"/>
      <w:pPr>
        <w:ind w:left="10275" w:hanging="1080"/>
      </w:pPr>
      <w:rPr>
        <w:rFonts w:hint="default"/>
      </w:rPr>
    </w:lvl>
    <w:lvl w:ilvl="6">
      <w:start w:val="1"/>
      <w:numFmt w:val="decimal"/>
      <w:isLgl/>
      <w:lvlText w:val="%1.%2.%3.%4.%5.%6.%7."/>
      <w:lvlJc w:val="left"/>
      <w:pPr>
        <w:ind w:left="12402" w:hanging="1440"/>
      </w:pPr>
      <w:rPr>
        <w:rFonts w:hint="default"/>
      </w:rPr>
    </w:lvl>
    <w:lvl w:ilvl="7">
      <w:start w:val="1"/>
      <w:numFmt w:val="decimal"/>
      <w:isLgl/>
      <w:lvlText w:val="%1.%2.%3.%4.%5.%6.%7.%8."/>
      <w:lvlJc w:val="left"/>
      <w:pPr>
        <w:ind w:left="14169" w:hanging="1440"/>
      </w:pPr>
      <w:rPr>
        <w:rFonts w:hint="default"/>
      </w:rPr>
    </w:lvl>
    <w:lvl w:ilvl="8">
      <w:start w:val="1"/>
      <w:numFmt w:val="decimal"/>
      <w:isLgl/>
      <w:lvlText w:val="%1.%2.%3.%4.%5.%6.%7.%8.%9."/>
      <w:lvlJc w:val="left"/>
      <w:pPr>
        <w:ind w:left="16296" w:hanging="1800"/>
      </w:pPr>
      <w:rPr>
        <w:rFonts w:hint="default"/>
      </w:rPr>
    </w:lvl>
  </w:abstractNum>
  <w:abstractNum w:abstractNumId="28" w15:restartNumberingAfterBreak="0">
    <w:nsid w:val="47AB23C7"/>
    <w:multiLevelType w:val="hybridMultilevel"/>
    <w:tmpl w:val="6902D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9690C8A"/>
    <w:multiLevelType w:val="hybridMultilevel"/>
    <w:tmpl w:val="45CC3172"/>
    <w:lvl w:ilvl="0" w:tplc="4D7E6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FB16CB6"/>
    <w:multiLevelType w:val="hybridMultilevel"/>
    <w:tmpl w:val="45CC3172"/>
    <w:lvl w:ilvl="0" w:tplc="4D7E6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6CB76EF"/>
    <w:multiLevelType w:val="hybridMultilevel"/>
    <w:tmpl w:val="09B825AA"/>
    <w:lvl w:ilvl="0" w:tplc="B33692F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9597772"/>
    <w:multiLevelType w:val="hybridMultilevel"/>
    <w:tmpl w:val="EF3C7642"/>
    <w:lvl w:ilvl="0" w:tplc="1E9CCC9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9782495"/>
    <w:multiLevelType w:val="hybridMultilevel"/>
    <w:tmpl w:val="687250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BF33531"/>
    <w:multiLevelType w:val="hybridMultilevel"/>
    <w:tmpl w:val="9F5AE34E"/>
    <w:lvl w:ilvl="0" w:tplc="B33692FE">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5" w15:restartNumberingAfterBreak="0">
    <w:nsid w:val="6A17386C"/>
    <w:multiLevelType w:val="hybridMultilevel"/>
    <w:tmpl w:val="9E5A7BA0"/>
    <w:lvl w:ilvl="0" w:tplc="D9F4EF1C">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6" w15:restartNumberingAfterBreak="0">
    <w:nsid w:val="6A436813"/>
    <w:multiLevelType w:val="hybridMultilevel"/>
    <w:tmpl w:val="398407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24E746A"/>
    <w:multiLevelType w:val="hybridMultilevel"/>
    <w:tmpl w:val="888E3518"/>
    <w:lvl w:ilvl="0" w:tplc="FC4EFB62">
      <w:start w:val="1"/>
      <w:numFmt w:val="decimal"/>
      <w:lvlText w:val="%1."/>
      <w:lvlJc w:val="left"/>
      <w:pPr>
        <w:ind w:left="536" w:hanging="360"/>
      </w:pPr>
      <w:rPr>
        <w:rFonts w:hint="default"/>
      </w:rPr>
    </w:lvl>
    <w:lvl w:ilvl="1" w:tplc="04220019" w:tentative="1">
      <w:start w:val="1"/>
      <w:numFmt w:val="lowerLetter"/>
      <w:lvlText w:val="%2."/>
      <w:lvlJc w:val="left"/>
      <w:pPr>
        <w:ind w:left="1256" w:hanging="360"/>
      </w:pPr>
    </w:lvl>
    <w:lvl w:ilvl="2" w:tplc="0422001B" w:tentative="1">
      <w:start w:val="1"/>
      <w:numFmt w:val="lowerRoman"/>
      <w:lvlText w:val="%3."/>
      <w:lvlJc w:val="right"/>
      <w:pPr>
        <w:ind w:left="1976" w:hanging="180"/>
      </w:pPr>
    </w:lvl>
    <w:lvl w:ilvl="3" w:tplc="0422000F" w:tentative="1">
      <w:start w:val="1"/>
      <w:numFmt w:val="decimal"/>
      <w:lvlText w:val="%4."/>
      <w:lvlJc w:val="left"/>
      <w:pPr>
        <w:ind w:left="2696" w:hanging="360"/>
      </w:pPr>
    </w:lvl>
    <w:lvl w:ilvl="4" w:tplc="04220019" w:tentative="1">
      <w:start w:val="1"/>
      <w:numFmt w:val="lowerLetter"/>
      <w:lvlText w:val="%5."/>
      <w:lvlJc w:val="left"/>
      <w:pPr>
        <w:ind w:left="3416" w:hanging="360"/>
      </w:pPr>
    </w:lvl>
    <w:lvl w:ilvl="5" w:tplc="0422001B" w:tentative="1">
      <w:start w:val="1"/>
      <w:numFmt w:val="lowerRoman"/>
      <w:lvlText w:val="%6."/>
      <w:lvlJc w:val="right"/>
      <w:pPr>
        <w:ind w:left="4136" w:hanging="180"/>
      </w:pPr>
    </w:lvl>
    <w:lvl w:ilvl="6" w:tplc="0422000F" w:tentative="1">
      <w:start w:val="1"/>
      <w:numFmt w:val="decimal"/>
      <w:lvlText w:val="%7."/>
      <w:lvlJc w:val="left"/>
      <w:pPr>
        <w:ind w:left="4856" w:hanging="360"/>
      </w:pPr>
    </w:lvl>
    <w:lvl w:ilvl="7" w:tplc="04220019" w:tentative="1">
      <w:start w:val="1"/>
      <w:numFmt w:val="lowerLetter"/>
      <w:lvlText w:val="%8."/>
      <w:lvlJc w:val="left"/>
      <w:pPr>
        <w:ind w:left="5576" w:hanging="360"/>
      </w:pPr>
    </w:lvl>
    <w:lvl w:ilvl="8" w:tplc="0422001B" w:tentative="1">
      <w:start w:val="1"/>
      <w:numFmt w:val="lowerRoman"/>
      <w:lvlText w:val="%9."/>
      <w:lvlJc w:val="right"/>
      <w:pPr>
        <w:ind w:left="6296" w:hanging="180"/>
      </w:pPr>
    </w:lvl>
  </w:abstractNum>
  <w:abstractNum w:abstractNumId="38" w15:restartNumberingAfterBreak="0">
    <w:nsid w:val="74E96333"/>
    <w:multiLevelType w:val="hybridMultilevel"/>
    <w:tmpl w:val="45CC3172"/>
    <w:lvl w:ilvl="0" w:tplc="4D7E6B1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5B16B85"/>
    <w:multiLevelType w:val="hybridMultilevel"/>
    <w:tmpl w:val="4E86D3CE"/>
    <w:lvl w:ilvl="0" w:tplc="15746C8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7E73D7C"/>
    <w:multiLevelType w:val="hybridMultilevel"/>
    <w:tmpl w:val="476691AE"/>
    <w:lvl w:ilvl="0" w:tplc="2024616A">
      <w:start w:val="1"/>
      <w:numFmt w:val="bullet"/>
      <w:lvlText w:val=""/>
      <w:lvlJc w:val="left"/>
      <w:pPr>
        <w:ind w:left="3207" w:hanging="360"/>
      </w:pPr>
      <w:rPr>
        <w:rFonts w:ascii="Symbol" w:hAnsi="Symbol" w:hint="default"/>
      </w:rPr>
    </w:lvl>
    <w:lvl w:ilvl="1" w:tplc="04190003" w:tentative="1">
      <w:start w:val="1"/>
      <w:numFmt w:val="bullet"/>
      <w:lvlText w:val="o"/>
      <w:lvlJc w:val="left"/>
      <w:pPr>
        <w:ind w:left="3927" w:hanging="360"/>
      </w:pPr>
      <w:rPr>
        <w:rFonts w:ascii="Courier New" w:hAnsi="Courier New" w:cs="Courier New" w:hint="default"/>
      </w:rPr>
    </w:lvl>
    <w:lvl w:ilvl="2" w:tplc="04190005" w:tentative="1">
      <w:start w:val="1"/>
      <w:numFmt w:val="bullet"/>
      <w:lvlText w:val=""/>
      <w:lvlJc w:val="left"/>
      <w:pPr>
        <w:ind w:left="4647" w:hanging="360"/>
      </w:pPr>
      <w:rPr>
        <w:rFonts w:ascii="Wingdings" w:hAnsi="Wingdings" w:hint="default"/>
      </w:rPr>
    </w:lvl>
    <w:lvl w:ilvl="3" w:tplc="04190001" w:tentative="1">
      <w:start w:val="1"/>
      <w:numFmt w:val="bullet"/>
      <w:lvlText w:val=""/>
      <w:lvlJc w:val="left"/>
      <w:pPr>
        <w:ind w:left="5367" w:hanging="360"/>
      </w:pPr>
      <w:rPr>
        <w:rFonts w:ascii="Symbol" w:hAnsi="Symbol" w:hint="default"/>
      </w:rPr>
    </w:lvl>
    <w:lvl w:ilvl="4" w:tplc="04190003" w:tentative="1">
      <w:start w:val="1"/>
      <w:numFmt w:val="bullet"/>
      <w:lvlText w:val="o"/>
      <w:lvlJc w:val="left"/>
      <w:pPr>
        <w:ind w:left="6087" w:hanging="360"/>
      </w:pPr>
      <w:rPr>
        <w:rFonts w:ascii="Courier New" w:hAnsi="Courier New" w:cs="Courier New" w:hint="default"/>
      </w:rPr>
    </w:lvl>
    <w:lvl w:ilvl="5" w:tplc="04190005" w:tentative="1">
      <w:start w:val="1"/>
      <w:numFmt w:val="bullet"/>
      <w:lvlText w:val=""/>
      <w:lvlJc w:val="left"/>
      <w:pPr>
        <w:ind w:left="6807" w:hanging="360"/>
      </w:pPr>
      <w:rPr>
        <w:rFonts w:ascii="Wingdings" w:hAnsi="Wingdings" w:hint="default"/>
      </w:rPr>
    </w:lvl>
    <w:lvl w:ilvl="6" w:tplc="04190001" w:tentative="1">
      <w:start w:val="1"/>
      <w:numFmt w:val="bullet"/>
      <w:lvlText w:val=""/>
      <w:lvlJc w:val="left"/>
      <w:pPr>
        <w:ind w:left="7527" w:hanging="360"/>
      </w:pPr>
      <w:rPr>
        <w:rFonts w:ascii="Symbol" w:hAnsi="Symbol" w:hint="default"/>
      </w:rPr>
    </w:lvl>
    <w:lvl w:ilvl="7" w:tplc="04190003" w:tentative="1">
      <w:start w:val="1"/>
      <w:numFmt w:val="bullet"/>
      <w:lvlText w:val="o"/>
      <w:lvlJc w:val="left"/>
      <w:pPr>
        <w:ind w:left="8247" w:hanging="360"/>
      </w:pPr>
      <w:rPr>
        <w:rFonts w:ascii="Courier New" w:hAnsi="Courier New" w:cs="Courier New" w:hint="default"/>
      </w:rPr>
    </w:lvl>
    <w:lvl w:ilvl="8" w:tplc="04190005" w:tentative="1">
      <w:start w:val="1"/>
      <w:numFmt w:val="bullet"/>
      <w:lvlText w:val=""/>
      <w:lvlJc w:val="left"/>
      <w:pPr>
        <w:ind w:left="8967" w:hanging="360"/>
      </w:pPr>
      <w:rPr>
        <w:rFonts w:ascii="Wingdings" w:hAnsi="Wingdings" w:hint="default"/>
      </w:rPr>
    </w:lvl>
  </w:abstractNum>
  <w:num w:numId="1" w16cid:durableId="26414804">
    <w:abstractNumId w:val="3"/>
  </w:num>
  <w:num w:numId="2" w16cid:durableId="1595164932">
    <w:abstractNumId w:val="26"/>
  </w:num>
  <w:num w:numId="3" w16cid:durableId="1217623584">
    <w:abstractNumId w:val="21"/>
  </w:num>
  <w:num w:numId="4" w16cid:durableId="730812155">
    <w:abstractNumId w:val="24"/>
  </w:num>
  <w:num w:numId="5" w16cid:durableId="1924530429">
    <w:abstractNumId w:val="22"/>
  </w:num>
  <w:num w:numId="6" w16cid:durableId="1761173154">
    <w:abstractNumId w:val="29"/>
  </w:num>
  <w:num w:numId="7" w16cid:durableId="122234980">
    <w:abstractNumId w:val="30"/>
  </w:num>
  <w:num w:numId="8" w16cid:durableId="935093646">
    <w:abstractNumId w:val="38"/>
  </w:num>
  <w:num w:numId="9" w16cid:durableId="498811882">
    <w:abstractNumId w:val="13"/>
  </w:num>
  <w:num w:numId="10" w16cid:durableId="1717511282">
    <w:abstractNumId w:val="9"/>
  </w:num>
  <w:num w:numId="11" w16cid:durableId="1454249575">
    <w:abstractNumId w:val="11"/>
  </w:num>
  <w:num w:numId="12" w16cid:durableId="1326201450">
    <w:abstractNumId w:val="5"/>
  </w:num>
  <w:num w:numId="13" w16cid:durableId="536938276">
    <w:abstractNumId w:val="36"/>
  </w:num>
  <w:num w:numId="14" w16cid:durableId="1532569673">
    <w:abstractNumId w:val="1"/>
  </w:num>
  <w:num w:numId="15" w16cid:durableId="1851724790">
    <w:abstractNumId w:val="34"/>
  </w:num>
  <w:num w:numId="16" w16cid:durableId="1297835441">
    <w:abstractNumId w:val="32"/>
  </w:num>
  <w:num w:numId="17" w16cid:durableId="369688811">
    <w:abstractNumId w:val="25"/>
  </w:num>
  <w:num w:numId="18" w16cid:durableId="1905797345">
    <w:abstractNumId w:val="27"/>
  </w:num>
  <w:num w:numId="19" w16cid:durableId="1677878586">
    <w:abstractNumId w:val="40"/>
  </w:num>
  <w:num w:numId="20" w16cid:durableId="1762487522">
    <w:abstractNumId w:val="8"/>
  </w:num>
  <w:num w:numId="21" w16cid:durableId="517354108">
    <w:abstractNumId w:val="35"/>
  </w:num>
  <w:num w:numId="22" w16cid:durableId="1006859157">
    <w:abstractNumId w:val="12"/>
  </w:num>
  <w:num w:numId="23" w16cid:durableId="800003738">
    <w:abstractNumId w:val="6"/>
  </w:num>
  <w:num w:numId="24" w16cid:durableId="1810131721">
    <w:abstractNumId w:val="19"/>
  </w:num>
  <w:num w:numId="25" w16cid:durableId="1834249960">
    <w:abstractNumId w:val="0"/>
  </w:num>
  <w:num w:numId="26" w16cid:durableId="185212225">
    <w:abstractNumId w:val="7"/>
  </w:num>
  <w:num w:numId="27" w16cid:durableId="104661312">
    <w:abstractNumId w:val="4"/>
  </w:num>
  <w:num w:numId="28" w16cid:durableId="2051493468">
    <w:abstractNumId w:val="17"/>
  </w:num>
  <w:num w:numId="29" w16cid:durableId="171922145">
    <w:abstractNumId w:val="31"/>
  </w:num>
  <w:num w:numId="30" w16cid:durableId="2073841679">
    <w:abstractNumId w:val="10"/>
  </w:num>
  <w:num w:numId="31" w16cid:durableId="116607536">
    <w:abstractNumId w:val="20"/>
  </w:num>
  <w:num w:numId="32" w16cid:durableId="1324814045">
    <w:abstractNumId w:val="18"/>
  </w:num>
  <w:num w:numId="33" w16cid:durableId="1295017828">
    <w:abstractNumId w:val="14"/>
  </w:num>
  <w:num w:numId="34" w16cid:durableId="397018049">
    <w:abstractNumId w:val="28"/>
  </w:num>
  <w:num w:numId="35" w16cid:durableId="1949966166">
    <w:abstractNumId w:val="15"/>
  </w:num>
  <w:num w:numId="36" w16cid:durableId="282660197">
    <w:abstractNumId w:val="33"/>
  </w:num>
  <w:num w:numId="37" w16cid:durableId="1767993594">
    <w:abstractNumId w:val="39"/>
  </w:num>
  <w:num w:numId="38" w16cid:durableId="1215698688">
    <w:abstractNumId w:val="23"/>
  </w:num>
  <w:num w:numId="39" w16cid:durableId="1389111954">
    <w:abstractNumId w:val="2"/>
  </w:num>
  <w:num w:numId="40" w16cid:durableId="2093042520">
    <w:abstractNumId w:val="16"/>
  </w:num>
  <w:num w:numId="41" w16cid:durableId="658734231">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B63"/>
    <w:rsid w:val="0000235F"/>
    <w:rsid w:val="0000754B"/>
    <w:rsid w:val="00007921"/>
    <w:rsid w:val="000112D5"/>
    <w:rsid w:val="000132D7"/>
    <w:rsid w:val="0001574E"/>
    <w:rsid w:val="00022C6B"/>
    <w:rsid w:val="00024DDA"/>
    <w:rsid w:val="00024E9B"/>
    <w:rsid w:val="00025ABC"/>
    <w:rsid w:val="00026209"/>
    <w:rsid w:val="000265F2"/>
    <w:rsid w:val="00026BA1"/>
    <w:rsid w:val="000270D3"/>
    <w:rsid w:val="000274A0"/>
    <w:rsid w:val="00031BEC"/>
    <w:rsid w:val="00032192"/>
    <w:rsid w:val="000323D1"/>
    <w:rsid w:val="000327BD"/>
    <w:rsid w:val="00033A67"/>
    <w:rsid w:val="00033BDD"/>
    <w:rsid w:val="0003535C"/>
    <w:rsid w:val="0003715E"/>
    <w:rsid w:val="00040318"/>
    <w:rsid w:val="000409FE"/>
    <w:rsid w:val="00042E00"/>
    <w:rsid w:val="00053E46"/>
    <w:rsid w:val="00056D10"/>
    <w:rsid w:val="00060B33"/>
    <w:rsid w:val="000617A7"/>
    <w:rsid w:val="0006189B"/>
    <w:rsid w:val="00064A15"/>
    <w:rsid w:val="000655D4"/>
    <w:rsid w:val="000722B7"/>
    <w:rsid w:val="00072CB4"/>
    <w:rsid w:val="000734E1"/>
    <w:rsid w:val="00073BE2"/>
    <w:rsid w:val="00076D30"/>
    <w:rsid w:val="0008090D"/>
    <w:rsid w:val="00081F63"/>
    <w:rsid w:val="00083799"/>
    <w:rsid w:val="000838AF"/>
    <w:rsid w:val="00084D9B"/>
    <w:rsid w:val="00085612"/>
    <w:rsid w:val="00087D0B"/>
    <w:rsid w:val="0009002E"/>
    <w:rsid w:val="00090442"/>
    <w:rsid w:val="000910F2"/>
    <w:rsid w:val="00092426"/>
    <w:rsid w:val="0009353B"/>
    <w:rsid w:val="00093F01"/>
    <w:rsid w:val="00095F0D"/>
    <w:rsid w:val="00096328"/>
    <w:rsid w:val="00096477"/>
    <w:rsid w:val="000973CB"/>
    <w:rsid w:val="000A1C38"/>
    <w:rsid w:val="000A1C4C"/>
    <w:rsid w:val="000B6E79"/>
    <w:rsid w:val="000C350A"/>
    <w:rsid w:val="000C356B"/>
    <w:rsid w:val="000C4908"/>
    <w:rsid w:val="000C6347"/>
    <w:rsid w:val="000C65BD"/>
    <w:rsid w:val="000D07EF"/>
    <w:rsid w:val="000D1351"/>
    <w:rsid w:val="000D399B"/>
    <w:rsid w:val="000D4AC3"/>
    <w:rsid w:val="000D5B80"/>
    <w:rsid w:val="000E2C10"/>
    <w:rsid w:val="000E4630"/>
    <w:rsid w:val="000E7674"/>
    <w:rsid w:val="000E7B4E"/>
    <w:rsid w:val="000F1227"/>
    <w:rsid w:val="000F2BED"/>
    <w:rsid w:val="000F5B4B"/>
    <w:rsid w:val="000F666B"/>
    <w:rsid w:val="000F6FD4"/>
    <w:rsid w:val="000F7778"/>
    <w:rsid w:val="00101353"/>
    <w:rsid w:val="001013F7"/>
    <w:rsid w:val="001059BA"/>
    <w:rsid w:val="00106FA4"/>
    <w:rsid w:val="0011019E"/>
    <w:rsid w:val="001113CB"/>
    <w:rsid w:val="0011178B"/>
    <w:rsid w:val="001124EB"/>
    <w:rsid w:val="001204D9"/>
    <w:rsid w:val="00132956"/>
    <w:rsid w:val="00132D8C"/>
    <w:rsid w:val="0013341D"/>
    <w:rsid w:val="001334D4"/>
    <w:rsid w:val="0013416D"/>
    <w:rsid w:val="001356FB"/>
    <w:rsid w:val="0014175F"/>
    <w:rsid w:val="00142AFF"/>
    <w:rsid w:val="00146E4C"/>
    <w:rsid w:val="00154733"/>
    <w:rsid w:val="00156FC9"/>
    <w:rsid w:val="001627EF"/>
    <w:rsid w:val="001641DD"/>
    <w:rsid w:val="001654AD"/>
    <w:rsid w:val="0016579C"/>
    <w:rsid w:val="00165C59"/>
    <w:rsid w:val="00166778"/>
    <w:rsid w:val="001700BE"/>
    <w:rsid w:val="001714FC"/>
    <w:rsid w:val="0018084B"/>
    <w:rsid w:val="001815DF"/>
    <w:rsid w:val="0018189E"/>
    <w:rsid w:val="00181C84"/>
    <w:rsid w:val="0018376E"/>
    <w:rsid w:val="00183D0F"/>
    <w:rsid w:val="00191A74"/>
    <w:rsid w:val="0019287E"/>
    <w:rsid w:val="00193FCE"/>
    <w:rsid w:val="001942BD"/>
    <w:rsid w:val="001A2513"/>
    <w:rsid w:val="001A34C3"/>
    <w:rsid w:val="001A4896"/>
    <w:rsid w:val="001A5583"/>
    <w:rsid w:val="001A6CF5"/>
    <w:rsid w:val="001A7CB8"/>
    <w:rsid w:val="001B0FFB"/>
    <w:rsid w:val="001B1012"/>
    <w:rsid w:val="001B25DD"/>
    <w:rsid w:val="001B6FBE"/>
    <w:rsid w:val="001C0423"/>
    <w:rsid w:val="001C15F6"/>
    <w:rsid w:val="001C6000"/>
    <w:rsid w:val="001C7041"/>
    <w:rsid w:val="001D02EC"/>
    <w:rsid w:val="001D033C"/>
    <w:rsid w:val="001D0FAB"/>
    <w:rsid w:val="001D12BE"/>
    <w:rsid w:val="001D706A"/>
    <w:rsid w:val="001D7688"/>
    <w:rsid w:val="001D7971"/>
    <w:rsid w:val="001E0F6C"/>
    <w:rsid w:val="001E1D39"/>
    <w:rsid w:val="001E4597"/>
    <w:rsid w:val="001E779D"/>
    <w:rsid w:val="001F10C3"/>
    <w:rsid w:val="001F1424"/>
    <w:rsid w:val="002019D8"/>
    <w:rsid w:val="00207389"/>
    <w:rsid w:val="002112FD"/>
    <w:rsid w:val="00213D0D"/>
    <w:rsid w:val="002149C9"/>
    <w:rsid w:val="00214A47"/>
    <w:rsid w:val="00216A54"/>
    <w:rsid w:val="0021746F"/>
    <w:rsid w:val="00217F4F"/>
    <w:rsid w:val="002217A7"/>
    <w:rsid w:val="00222C81"/>
    <w:rsid w:val="00230DB0"/>
    <w:rsid w:val="00240B63"/>
    <w:rsid w:val="00241601"/>
    <w:rsid w:val="0024496F"/>
    <w:rsid w:val="002451C3"/>
    <w:rsid w:val="002453EE"/>
    <w:rsid w:val="00246C8E"/>
    <w:rsid w:val="00250987"/>
    <w:rsid w:val="002515DD"/>
    <w:rsid w:val="00252824"/>
    <w:rsid w:val="00255707"/>
    <w:rsid w:val="0025677D"/>
    <w:rsid w:val="00260C15"/>
    <w:rsid w:val="002637CE"/>
    <w:rsid w:val="0026392E"/>
    <w:rsid w:val="00267769"/>
    <w:rsid w:val="00271996"/>
    <w:rsid w:val="00271F06"/>
    <w:rsid w:val="002772A4"/>
    <w:rsid w:val="00281DD3"/>
    <w:rsid w:val="00284607"/>
    <w:rsid w:val="0028538D"/>
    <w:rsid w:val="00286703"/>
    <w:rsid w:val="00286FD6"/>
    <w:rsid w:val="00286FE4"/>
    <w:rsid w:val="00290C52"/>
    <w:rsid w:val="00291BC6"/>
    <w:rsid w:val="002938ED"/>
    <w:rsid w:val="002942C7"/>
    <w:rsid w:val="00297927"/>
    <w:rsid w:val="002A0797"/>
    <w:rsid w:val="002A104F"/>
    <w:rsid w:val="002A359F"/>
    <w:rsid w:val="002A6A3F"/>
    <w:rsid w:val="002B1C73"/>
    <w:rsid w:val="002B3046"/>
    <w:rsid w:val="002B70A4"/>
    <w:rsid w:val="002B718A"/>
    <w:rsid w:val="002C03A9"/>
    <w:rsid w:val="002C29D4"/>
    <w:rsid w:val="002C375E"/>
    <w:rsid w:val="002C5080"/>
    <w:rsid w:val="002C5526"/>
    <w:rsid w:val="002D0923"/>
    <w:rsid w:val="002D0AF3"/>
    <w:rsid w:val="002D1600"/>
    <w:rsid w:val="002D20D8"/>
    <w:rsid w:val="002D295B"/>
    <w:rsid w:val="002D335E"/>
    <w:rsid w:val="002D37FA"/>
    <w:rsid w:val="002D424E"/>
    <w:rsid w:val="002D4F90"/>
    <w:rsid w:val="002D4FB4"/>
    <w:rsid w:val="002D52A5"/>
    <w:rsid w:val="002D5CAF"/>
    <w:rsid w:val="002D5E0C"/>
    <w:rsid w:val="002D7429"/>
    <w:rsid w:val="002E44EC"/>
    <w:rsid w:val="002F0AAB"/>
    <w:rsid w:val="002F4264"/>
    <w:rsid w:val="002F7573"/>
    <w:rsid w:val="002F7F0C"/>
    <w:rsid w:val="003013A7"/>
    <w:rsid w:val="003027F5"/>
    <w:rsid w:val="00302956"/>
    <w:rsid w:val="00302BB1"/>
    <w:rsid w:val="00303C87"/>
    <w:rsid w:val="0030505E"/>
    <w:rsid w:val="0030510E"/>
    <w:rsid w:val="003066F3"/>
    <w:rsid w:val="00312A29"/>
    <w:rsid w:val="00315026"/>
    <w:rsid w:val="00315A9A"/>
    <w:rsid w:val="00315C92"/>
    <w:rsid w:val="00315EC2"/>
    <w:rsid w:val="003212A0"/>
    <w:rsid w:val="003224D7"/>
    <w:rsid w:val="00322533"/>
    <w:rsid w:val="0032325A"/>
    <w:rsid w:val="003260E6"/>
    <w:rsid w:val="0032613C"/>
    <w:rsid w:val="00333042"/>
    <w:rsid w:val="003349A7"/>
    <w:rsid w:val="00336516"/>
    <w:rsid w:val="00337C43"/>
    <w:rsid w:val="00342013"/>
    <w:rsid w:val="0034401B"/>
    <w:rsid w:val="00345FDC"/>
    <w:rsid w:val="00346D36"/>
    <w:rsid w:val="0035563D"/>
    <w:rsid w:val="00357F51"/>
    <w:rsid w:val="0036210E"/>
    <w:rsid w:val="00362781"/>
    <w:rsid w:val="00362D11"/>
    <w:rsid w:val="00364CDD"/>
    <w:rsid w:val="00364EF5"/>
    <w:rsid w:val="00365290"/>
    <w:rsid w:val="00372964"/>
    <w:rsid w:val="00373183"/>
    <w:rsid w:val="0037363F"/>
    <w:rsid w:val="003748C5"/>
    <w:rsid w:val="003768A6"/>
    <w:rsid w:val="003771B9"/>
    <w:rsid w:val="003818F2"/>
    <w:rsid w:val="00381B75"/>
    <w:rsid w:val="00384B1D"/>
    <w:rsid w:val="003873B5"/>
    <w:rsid w:val="003911B6"/>
    <w:rsid w:val="003912B9"/>
    <w:rsid w:val="00396310"/>
    <w:rsid w:val="00396E7F"/>
    <w:rsid w:val="003977B1"/>
    <w:rsid w:val="003A0105"/>
    <w:rsid w:val="003A2C69"/>
    <w:rsid w:val="003A3A64"/>
    <w:rsid w:val="003A4BEE"/>
    <w:rsid w:val="003A5716"/>
    <w:rsid w:val="003A6A69"/>
    <w:rsid w:val="003B17C4"/>
    <w:rsid w:val="003B1CF4"/>
    <w:rsid w:val="003B22E9"/>
    <w:rsid w:val="003B2EED"/>
    <w:rsid w:val="003B5263"/>
    <w:rsid w:val="003B542C"/>
    <w:rsid w:val="003B5436"/>
    <w:rsid w:val="003B6DBF"/>
    <w:rsid w:val="003B7172"/>
    <w:rsid w:val="003B73B8"/>
    <w:rsid w:val="003B7C5D"/>
    <w:rsid w:val="003C012A"/>
    <w:rsid w:val="003C3A50"/>
    <w:rsid w:val="003C42A5"/>
    <w:rsid w:val="003C55E9"/>
    <w:rsid w:val="003D357B"/>
    <w:rsid w:val="003D42DD"/>
    <w:rsid w:val="003D64D1"/>
    <w:rsid w:val="003D783A"/>
    <w:rsid w:val="003E40CC"/>
    <w:rsid w:val="003E44A9"/>
    <w:rsid w:val="003E4909"/>
    <w:rsid w:val="003E5ECA"/>
    <w:rsid w:val="003E6926"/>
    <w:rsid w:val="003E7950"/>
    <w:rsid w:val="003F0D9C"/>
    <w:rsid w:val="003F2F37"/>
    <w:rsid w:val="003F3BF9"/>
    <w:rsid w:val="003F52EE"/>
    <w:rsid w:val="003F74F4"/>
    <w:rsid w:val="003F7AF7"/>
    <w:rsid w:val="004000DE"/>
    <w:rsid w:val="004045AD"/>
    <w:rsid w:val="00406D57"/>
    <w:rsid w:val="0041501C"/>
    <w:rsid w:val="0041583D"/>
    <w:rsid w:val="004179D6"/>
    <w:rsid w:val="004179E7"/>
    <w:rsid w:val="00420716"/>
    <w:rsid w:val="00422142"/>
    <w:rsid w:val="00424203"/>
    <w:rsid w:val="004247EA"/>
    <w:rsid w:val="00425B7C"/>
    <w:rsid w:val="00426E34"/>
    <w:rsid w:val="00427E29"/>
    <w:rsid w:val="0043259F"/>
    <w:rsid w:val="00432ECB"/>
    <w:rsid w:val="00433FC9"/>
    <w:rsid w:val="00441377"/>
    <w:rsid w:val="004416C3"/>
    <w:rsid w:val="00445031"/>
    <w:rsid w:val="00461738"/>
    <w:rsid w:val="00462707"/>
    <w:rsid w:val="00462F25"/>
    <w:rsid w:val="004644DC"/>
    <w:rsid w:val="0047245A"/>
    <w:rsid w:val="00472EAC"/>
    <w:rsid w:val="00474464"/>
    <w:rsid w:val="00475896"/>
    <w:rsid w:val="00475D22"/>
    <w:rsid w:val="00476446"/>
    <w:rsid w:val="004765BB"/>
    <w:rsid w:val="00477820"/>
    <w:rsid w:val="004802FC"/>
    <w:rsid w:val="0048071C"/>
    <w:rsid w:val="00480F11"/>
    <w:rsid w:val="00482289"/>
    <w:rsid w:val="00483AB2"/>
    <w:rsid w:val="00484744"/>
    <w:rsid w:val="00485776"/>
    <w:rsid w:val="004909B1"/>
    <w:rsid w:val="0049307C"/>
    <w:rsid w:val="00493BBA"/>
    <w:rsid w:val="00495012"/>
    <w:rsid w:val="004A2CF5"/>
    <w:rsid w:val="004A44B4"/>
    <w:rsid w:val="004A65C1"/>
    <w:rsid w:val="004A7B81"/>
    <w:rsid w:val="004B0EBF"/>
    <w:rsid w:val="004B20C1"/>
    <w:rsid w:val="004B641C"/>
    <w:rsid w:val="004B6D09"/>
    <w:rsid w:val="004B72B6"/>
    <w:rsid w:val="004B7A91"/>
    <w:rsid w:val="004C0C8E"/>
    <w:rsid w:val="004C0FAC"/>
    <w:rsid w:val="004C247B"/>
    <w:rsid w:val="004C28DB"/>
    <w:rsid w:val="004C5477"/>
    <w:rsid w:val="004C6B72"/>
    <w:rsid w:val="004D0B87"/>
    <w:rsid w:val="004D31D0"/>
    <w:rsid w:val="004D39E7"/>
    <w:rsid w:val="004D5EFC"/>
    <w:rsid w:val="004D68BC"/>
    <w:rsid w:val="004D716A"/>
    <w:rsid w:val="004E31C7"/>
    <w:rsid w:val="004E3D5E"/>
    <w:rsid w:val="004E758D"/>
    <w:rsid w:val="004F29F3"/>
    <w:rsid w:val="004F4A2D"/>
    <w:rsid w:val="004F4FB2"/>
    <w:rsid w:val="004F5143"/>
    <w:rsid w:val="004F53DC"/>
    <w:rsid w:val="004F7B18"/>
    <w:rsid w:val="005028BB"/>
    <w:rsid w:val="00503629"/>
    <w:rsid w:val="005041B4"/>
    <w:rsid w:val="00506017"/>
    <w:rsid w:val="00506291"/>
    <w:rsid w:val="0050673A"/>
    <w:rsid w:val="00510046"/>
    <w:rsid w:val="00512B2A"/>
    <w:rsid w:val="0051591B"/>
    <w:rsid w:val="0051797E"/>
    <w:rsid w:val="005207F4"/>
    <w:rsid w:val="005217DD"/>
    <w:rsid w:val="00521997"/>
    <w:rsid w:val="00523977"/>
    <w:rsid w:val="00523CC2"/>
    <w:rsid w:val="00524EFD"/>
    <w:rsid w:val="00525D54"/>
    <w:rsid w:val="00527C0B"/>
    <w:rsid w:val="005303B3"/>
    <w:rsid w:val="00532B4A"/>
    <w:rsid w:val="00534419"/>
    <w:rsid w:val="0053459A"/>
    <w:rsid w:val="00534EE1"/>
    <w:rsid w:val="005359DA"/>
    <w:rsid w:val="0053727F"/>
    <w:rsid w:val="00541A5F"/>
    <w:rsid w:val="005429C0"/>
    <w:rsid w:val="005434D5"/>
    <w:rsid w:val="00543988"/>
    <w:rsid w:val="00543E6B"/>
    <w:rsid w:val="00544910"/>
    <w:rsid w:val="00546036"/>
    <w:rsid w:val="0054687E"/>
    <w:rsid w:val="005508CF"/>
    <w:rsid w:val="00556153"/>
    <w:rsid w:val="00556A59"/>
    <w:rsid w:val="00556B5F"/>
    <w:rsid w:val="00556CCF"/>
    <w:rsid w:val="005605FE"/>
    <w:rsid w:val="005637E4"/>
    <w:rsid w:val="0056781B"/>
    <w:rsid w:val="00572890"/>
    <w:rsid w:val="00572B7A"/>
    <w:rsid w:val="005735F4"/>
    <w:rsid w:val="005748A2"/>
    <w:rsid w:val="00574C69"/>
    <w:rsid w:val="00577D17"/>
    <w:rsid w:val="00583678"/>
    <w:rsid w:val="00592369"/>
    <w:rsid w:val="00592558"/>
    <w:rsid w:val="00592F84"/>
    <w:rsid w:val="005953B0"/>
    <w:rsid w:val="00595F68"/>
    <w:rsid w:val="00595FB8"/>
    <w:rsid w:val="00597D2C"/>
    <w:rsid w:val="005A05CD"/>
    <w:rsid w:val="005A4406"/>
    <w:rsid w:val="005A4AD1"/>
    <w:rsid w:val="005A51CD"/>
    <w:rsid w:val="005A5EBA"/>
    <w:rsid w:val="005A6353"/>
    <w:rsid w:val="005B1FFC"/>
    <w:rsid w:val="005B5CB5"/>
    <w:rsid w:val="005B66A0"/>
    <w:rsid w:val="005B66A6"/>
    <w:rsid w:val="005B78D6"/>
    <w:rsid w:val="005C273D"/>
    <w:rsid w:val="005C53DE"/>
    <w:rsid w:val="005C6DEC"/>
    <w:rsid w:val="005D0364"/>
    <w:rsid w:val="005D14AA"/>
    <w:rsid w:val="005D29A5"/>
    <w:rsid w:val="005D2AE5"/>
    <w:rsid w:val="005D4CD9"/>
    <w:rsid w:val="005D54BC"/>
    <w:rsid w:val="005D5EB1"/>
    <w:rsid w:val="005E25F8"/>
    <w:rsid w:val="005E4688"/>
    <w:rsid w:val="005E5B15"/>
    <w:rsid w:val="005E64B9"/>
    <w:rsid w:val="005E6928"/>
    <w:rsid w:val="005F2594"/>
    <w:rsid w:val="005F47BA"/>
    <w:rsid w:val="005F6E74"/>
    <w:rsid w:val="005F786F"/>
    <w:rsid w:val="005F78BD"/>
    <w:rsid w:val="00600D01"/>
    <w:rsid w:val="00603E58"/>
    <w:rsid w:val="00604589"/>
    <w:rsid w:val="006047A1"/>
    <w:rsid w:val="00611734"/>
    <w:rsid w:val="006143B1"/>
    <w:rsid w:val="006145EA"/>
    <w:rsid w:val="00614D52"/>
    <w:rsid w:val="00616EAF"/>
    <w:rsid w:val="0062068C"/>
    <w:rsid w:val="00620B3C"/>
    <w:rsid w:val="006235C3"/>
    <w:rsid w:val="00623E36"/>
    <w:rsid w:val="0062748A"/>
    <w:rsid w:val="00627A3D"/>
    <w:rsid w:val="0063277B"/>
    <w:rsid w:val="00632F5F"/>
    <w:rsid w:val="00633A82"/>
    <w:rsid w:val="00636ED6"/>
    <w:rsid w:val="00643288"/>
    <w:rsid w:val="00643C07"/>
    <w:rsid w:val="00643D25"/>
    <w:rsid w:val="00646514"/>
    <w:rsid w:val="006468C9"/>
    <w:rsid w:val="006474F6"/>
    <w:rsid w:val="00652F27"/>
    <w:rsid w:val="00654374"/>
    <w:rsid w:val="00655F5A"/>
    <w:rsid w:val="00666E16"/>
    <w:rsid w:val="00667D2D"/>
    <w:rsid w:val="00670070"/>
    <w:rsid w:val="0067074D"/>
    <w:rsid w:val="006720B9"/>
    <w:rsid w:val="006724FA"/>
    <w:rsid w:val="00673044"/>
    <w:rsid w:val="00673C0F"/>
    <w:rsid w:val="00674E65"/>
    <w:rsid w:val="00677B41"/>
    <w:rsid w:val="006809C2"/>
    <w:rsid w:val="0068469F"/>
    <w:rsid w:val="00690286"/>
    <w:rsid w:val="00690939"/>
    <w:rsid w:val="00690B31"/>
    <w:rsid w:val="00690C7C"/>
    <w:rsid w:val="00690DC1"/>
    <w:rsid w:val="006915A5"/>
    <w:rsid w:val="00691A20"/>
    <w:rsid w:val="00694CBF"/>
    <w:rsid w:val="006A0932"/>
    <w:rsid w:val="006A3657"/>
    <w:rsid w:val="006A54DF"/>
    <w:rsid w:val="006B3D98"/>
    <w:rsid w:val="006B3E2A"/>
    <w:rsid w:val="006B6DEC"/>
    <w:rsid w:val="006C03AD"/>
    <w:rsid w:val="006C05C6"/>
    <w:rsid w:val="006C0681"/>
    <w:rsid w:val="006C1A6D"/>
    <w:rsid w:val="006C2793"/>
    <w:rsid w:val="006C4566"/>
    <w:rsid w:val="006C47EF"/>
    <w:rsid w:val="006C5175"/>
    <w:rsid w:val="006C5DF6"/>
    <w:rsid w:val="006C5FCA"/>
    <w:rsid w:val="006C6F09"/>
    <w:rsid w:val="006C7972"/>
    <w:rsid w:val="006D0B3B"/>
    <w:rsid w:val="006D21B2"/>
    <w:rsid w:val="006D2B0D"/>
    <w:rsid w:val="006D2DE7"/>
    <w:rsid w:val="006D3E08"/>
    <w:rsid w:val="006D53BA"/>
    <w:rsid w:val="006D59E0"/>
    <w:rsid w:val="006D6080"/>
    <w:rsid w:val="006E06B8"/>
    <w:rsid w:val="006E1735"/>
    <w:rsid w:val="006E1AAA"/>
    <w:rsid w:val="006E7120"/>
    <w:rsid w:val="006F0DF8"/>
    <w:rsid w:val="006F6225"/>
    <w:rsid w:val="00700369"/>
    <w:rsid w:val="0070097B"/>
    <w:rsid w:val="0070209A"/>
    <w:rsid w:val="00702280"/>
    <w:rsid w:val="00702A81"/>
    <w:rsid w:val="00703D36"/>
    <w:rsid w:val="00703EF0"/>
    <w:rsid w:val="007046AE"/>
    <w:rsid w:val="00704E1D"/>
    <w:rsid w:val="00713FA4"/>
    <w:rsid w:val="00715327"/>
    <w:rsid w:val="0071670D"/>
    <w:rsid w:val="00716BD7"/>
    <w:rsid w:val="00717F5E"/>
    <w:rsid w:val="00720957"/>
    <w:rsid w:val="00722363"/>
    <w:rsid w:val="007252DC"/>
    <w:rsid w:val="00727427"/>
    <w:rsid w:val="00731835"/>
    <w:rsid w:val="0073757D"/>
    <w:rsid w:val="0074112D"/>
    <w:rsid w:val="00742243"/>
    <w:rsid w:val="0074236B"/>
    <w:rsid w:val="007426C0"/>
    <w:rsid w:val="00744407"/>
    <w:rsid w:val="00746404"/>
    <w:rsid w:val="00746B93"/>
    <w:rsid w:val="00746CBE"/>
    <w:rsid w:val="00752E0E"/>
    <w:rsid w:val="007558B6"/>
    <w:rsid w:val="00755A6F"/>
    <w:rsid w:val="00756F85"/>
    <w:rsid w:val="00761E2E"/>
    <w:rsid w:val="0076251C"/>
    <w:rsid w:val="007626F1"/>
    <w:rsid w:val="00774261"/>
    <w:rsid w:val="00776A3B"/>
    <w:rsid w:val="0078098B"/>
    <w:rsid w:val="007812EA"/>
    <w:rsid w:val="0078170D"/>
    <w:rsid w:val="00785F8B"/>
    <w:rsid w:val="00787908"/>
    <w:rsid w:val="007913BD"/>
    <w:rsid w:val="00794F73"/>
    <w:rsid w:val="00796256"/>
    <w:rsid w:val="007976E7"/>
    <w:rsid w:val="007A2D55"/>
    <w:rsid w:val="007B06E0"/>
    <w:rsid w:val="007B09DC"/>
    <w:rsid w:val="007C03FA"/>
    <w:rsid w:val="007C0512"/>
    <w:rsid w:val="007C12FA"/>
    <w:rsid w:val="007C26C0"/>
    <w:rsid w:val="007C313A"/>
    <w:rsid w:val="007C329B"/>
    <w:rsid w:val="007C4F81"/>
    <w:rsid w:val="007C538C"/>
    <w:rsid w:val="007C644A"/>
    <w:rsid w:val="007C75ED"/>
    <w:rsid w:val="007D0AFA"/>
    <w:rsid w:val="007D23B3"/>
    <w:rsid w:val="007D5C14"/>
    <w:rsid w:val="007D7C3A"/>
    <w:rsid w:val="007E2583"/>
    <w:rsid w:val="007E4D58"/>
    <w:rsid w:val="007E7FFA"/>
    <w:rsid w:val="007F2BF9"/>
    <w:rsid w:val="007F33B0"/>
    <w:rsid w:val="007F7045"/>
    <w:rsid w:val="00801996"/>
    <w:rsid w:val="00802A43"/>
    <w:rsid w:val="00802F8A"/>
    <w:rsid w:val="00803942"/>
    <w:rsid w:val="008070EA"/>
    <w:rsid w:val="008078AC"/>
    <w:rsid w:val="0081079D"/>
    <w:rsid w:val="00810950"/>
    <w:rsid w:val="00811E34"/>
    <w:rsid w:val="00811F5E"/>
    <w:rsid w:val="00812D0C"/>
    <w:rsid w:val="00813F15"/>
    <w:rsid w:val="00814424"/>
    <w:rsid w:val="00816318"/>
    <w:rsid w:val="00820496"/>
    <w:rsid w:val="00820E76"/>
    <w:rsid w:val="0082701A"/>
    <w:rsid w:val="0083003F"/>
    <w:rsid w:val="00837743"/>
    <w:rsid w:val="00841373"/>
    <w:rsid w:val="00844190"/>
    <w:rsid w:val="00844320"/>
    <w:rsid w:val="008455E6"/>
    <w:rsid w:val="008508CA"/>
    <w:rsid w:val="00852926"/>
    <w:rsid w:val="00852EF0"/>
    <w:rsid w:val="00854D8E"/>
    <w:rsid w:val="008578ED"/>
    <w:rsid w:val="008579EB"/>
    <w:rsid w:val="00861781"/>
    <w:rsid w:val="00865F92"/>
    <w:rsid w:val="008667FB"/>
    <w:rsid w:val="00866C74"/>
    <w:rsid w:val="00871B5F"/>
    <w:rsid w:val="00875695"/>
    <w:rsid w:val="008766A4"/>
    <w:rsid w:val="00881939"/>
    <w:rsid w:val="0088590A"/>
    <w:rsid w:val="0089213E"/>
    <w:rsid w:val="00893FA7"/>
    <w:rsid w:val="008942E0"/>
    <w:rsid w:val="00894703"/>
    <w:rsid w:val="00896288"/>
    <w:rsid w:val="00896A81"/>
    <w:rsid w:val="008A09D4"/>
    <w:rsid w:val="008A3349"/>
    <w:rsid w:val="008A35DC"/>
    <w:rsid w:val="008A4416"/>
    <w:rsid w:val="008A518A"/>
    <w:rsid w:val="008A5317"/>
    <w:rsid w:val="008A63BC"/>
    <w:rsid w:val="008A6CF9"/>
    <w:rsid w:val="008A701D"/>
    <w:rsid w:val="008A7112"/>
    <w:rsid w:val="008B05CB"/>
    <w:rsid w:val="008B2EF5"/>
    <w:rsid w:val="008B372C"/>
    <w:rsid w:val="008B4AF6"/>
    <w:rsid w:val="008B53B1"/>
    <w:rsid w:val="008B57FB"/>
    <w:rsid w:val="008B6A9C"/>
    <w:rsid w:val="008C1416"/>
    <w:rsid w:val="008C1DC3"/>
    <w:rsid w:val="008C342D"/>
    <w:rsid w:val="008C565B"/>
    <w:rsid w:val="008D0D6A"/>
    <w:rsid w:val="008D2663"/>
    <w:rsid w:val="008D3495"/>
    <w:rsid w:val="008D629E"/>
    <w:rsid w:val="008D7741"/>
    <w:rsid w:val="008E227E"/>
    <w:rsid w:val="008E33EC"/>
    <w:rsid w:val="008E401B"/>
    <w:rsid w:val="008E43CA"/>
    <w:rsid w:val="008E629D"/>
    <w:rsid w:val="008E66FC"/>
    <w:rsid w:val="008E6EC8"/>
    <w:rsid w:val="008E7169"/>
    <w:rsid w:val="008E746C"/>
    <w:rsid w:val="008E792A"/>
    <w:rsid w:val="008F13E3"/>
    <w:rsid w:val="008F5C4A"/>
    <w:rsid w:val="008F5D8E"/>
    <w:rsid w:val="008F64DB"/>
    <w:rsid w:val="008F7A1A"/>
    <w:rsid w:val="008F7A99"/>
    <w:rsid w:val="00900259"/>
    <w:rsid w:val="0090368B"/>
    <w:rsid w:val="009048FF"/>
    <w:rsid w:val="00904E0A"/>
    <w:rsid w:val="00905BC3"/>
    <w:rsid w:val="00906004"/>
    <w:rsid w:val="00913179"/>
    <w:rsid w:val="009137C0"/>
    <w:rsid w:val="00913CD3"/>
    <w:rsid w:val="00914A5A"/>
    <w:rsid w:val="0091556D"/>
    <w:rsid w:val="00916FB3"/>
    <w:rsid w:val="00920243"/>
    <w:rsid w:val="00921607"/>
    <w:rsid w:val="00927827"/>
    <w:rsid w:val="009326A6"/>
    <w:rsid w:val="00932CEF"/>
    <w:rsid w:val="00935B24"/>
    <w:rsid w:val="00941E23"/>
    <w:rsid w:val="00942879"/>
    <w:rsid w:val="009428C1"/>
    <w:rsid w:val="009453EA"/>
    <w:rsid w:val="009471ED"/>
    <w:rsid w:val="00947F94"/>
    <w:rsid w:val="00953693"/>
    <w:rsid w:val="009555AA"/>
    <w:rsid w:val="00956333"/>
    <w:rsid w:val="00956DC5"/>
    <w:rsid w:val="00956F76"/>
    <w:rsid w:val="00957A33"/>
    <w:rsid w:val="009604E5"/>
    <w:rsid w:val="00963605"/>
    <w:rsid w:val="00963D2F"/>
    <w:rsid w:val="00964CA2"/>
    <w:rsid w:val="00965C04"/>
    <w:rsid w:val="00974083"/>
    <w:rsid w:val="00976C5B"/>
    <w:rsid w:val="0097765A"/>
    <w:rsid w:val="00981AE2"/>
    <w:rsid w:val="00984CB4"/>
    <w:rsid w:val="00986957"/>
    <w:rsid w:val="0098746E"/>
    <w:rsid w:val="009912DD"/>
    <w:rsid w:val="00994841"/>
    <w:rsid w:val="00994CBE"/>
    <w:rsid w:val="00995AB0"/>
    <w:rsid w:val="00995E24"/>
    <w:rsid w:val="00995E51"/>
    <w:rsid w:val="009977F1"/>
    <w:rsid w:val="00997825"/>
    <w:rsid w:val="009A0CC5"/>
    <w:rsid w:val="009A3342"/>
    <w:rsid w:val="009A5D58"/>
    <w:rsid w:val="009B193E"/>
    <w:rsid w:val="009B4B32"/>
    <w:rsid w:val="009C016A"/>
    <w:rsid w:val="009C2A75"/>
    <w:rsid w:val="009C4988"/>
    <w:rsid w:val="009C6ADC"/>
    <w:rsid w:val="009D0A6B"/>
    <w:rsid w:val="009D1F43"/>
    <w:rsid w:val="009D623F"/>
    <w:rsid w:val="009E1082"/>
    <w:rsid w:val="009E2CE4"/>
    <w:rsid w:val="009E2E87"/>
    <w:rsid w:val="009E5E05"/>
    <w:rsid w:val="009E732B"/>
    <w:rsid w:val="009E77C0"/>
    <w:rsid w:val="009F0523"/>
    <w:rsid w:val="009F295D"/>
    <w:rsid w:val="009F2C72"/>
    <w:rsid w:val="009F2DF0"/>
    <w:rsid w:val="009F4303"/>
    <w:rsid w:val="009F4AB0"/>
    <w:rsid w:val="009F5230"/>
    <w:rsid w:val="00A00837"/>
    <w:rsid w:val="00A00C28"/>
    <w:rsid w:val="00A04C9E"/>
    <w:rsid w:val="00A04E16"/>
    <w:rsid w:val="00A058C4"/>
    <w:rsid w:val="00A126EB"/>
    <w:rsid w:val="00A16D2B"/>
    <w:rsid w:val="00A16F34"/>
    <w:rsid w:val="00A21006"/>
    <w:rsid w:val="00A21206"/>
    <w:rsid w:val="00A2323C"/>
    <w:rsid w:val="00A23631"/>
    <w:rsid w:val="00A24024"/>
    <w:rsid w:val="00A24718"/>
    <w:rsid w:val="00A248C2"/>
    <w:rsid w:val="00A2512D"/>
    <w:rsid w:val="00A26933"/>
    <w:rsid w:val="00A2794D"/>
    <w:rsid w:val="00A27FA0"/>
    <w:rsid w:val="00A316F1"/>
    <w:rsid w:val="00A329D6"/>
    <w:rsid w:val="00A34ECC"/>
    <w:rsid w:val="00A35AF8"/>
    <w:rsid w:val="00A36358"/>
    <w:rsid w:val="00A37F68"/>
    <w:rsid w:val="00A40149"/>
    <w:rsid w:val="00A407E4"/>
    <w:rsid w:val="00A40DAF"/>
    <w:rsid w:val="00A45720"/>
    <w:rsid w:val="00A45E70"/>
    <w:rsid w:val="00A514C5"/>
    <w:rsid w:val="00A52E0F"/>
    <w:rsid w:val="00A54CF3"/>
    <w:rsid w:val="00A552EA"/>
    <w:rsid w:val="00A5678D"/>
    <w:rsid w:val="00A62375"/>
    <w:rsid w:val="00A63268"/>
    <w:rsid w:val="00A63B3D"/>
    <w:rsid w:val="00A65B70"/>
    <w:rsid w:val="00A67953"/>
    <w:rsid w:val="00A71DAB"/>
    <w:rsid w:val="00A73CF1"/>
    <w:rsid w:val="00A743DB"/>
    <w:rsid w:val="00A77096"/>
    <w:rsid w:val="00A85C81"/>
    <w:rsid w:val="00A8662F"/>
    <w:rsid w:val="00A8675D"/>
    <w:rsid w:val="00A869DB"/>
    <w:rsid w:val="00A872EF"/>
    <w:rsid w:val="00A87B3D"/>
    <w:rsid w:val="00A911EA"/>
    <w:rsid w:val="00A91B05"/>
    <w:rsid w:val="00A92BDE"/>
    <w:rsid w:val="00A970E5"/>
    <w:rsid w:val="00AA1205"/>
    <w:rsid w:val="00AA2522"/>
    <w:rsid w:val="00AA296B"/>
    <w:rsid w:val="00AA42B4"/>
    <w:rsid w:val="00AA4AEB"/>
    <w:rsid w:val="00AA693A"/>
    <w:rsid w:val="00AA774C"/>
    <w:rsid w:val="00AB2BE3"/>
    <w:rsid w:val="00AB3B02"/>
    <w:rsid w:val="00AB3BFB"/>
    <w:rsid w:val="00AB6234"/>
    <w:rsid w:val="00AB64D0"/>
    <w:rsid w:val="00AB6F2B"/>
    <w:rsid w:val="00AC07D7"/>
    <w:rsid w:val="00AC4C9F"/>
    <w:rsid w:val="00AC5CB3"/>
    <w:rsid w:val="00AC5FD3"/>
    <w:rsid w:val="00AD0930"/>
    <w:rsid w:val="00AD5B43"/>
    <w:rsid w:val="00AD6E91"/>
    <w:rsid w:val="00AD74FC"/>
    <w:rsid w:val="00AD7E8C"/>
    <w:rsid w:val="00AE3590"/>
    <w:rsid w:val="00AE3722"/>
    <w:rsid w:val="00AE7D05"/>
    <w:rsid w:val="00AF17FC"/>
    <w:rsid w:val="00AF1E12"/>
    <w:rsid w:val="00AF1F83"/>
    <w:rsid w:val="00AF3896"/>
    <w:rsid w:val="00AF471A"/>
    <w:rsid w:val="00AF5A70"/>
    <w:rsid w:val="00AF60DB"/>
    <w:rsid w:val="00AF7502"/>
    <w:rsid w:val="00B03321"/>
    <w:rsid w:val="00B054CA"/>
    <w:rsid w:val="00B05F41"/>
    <w:rsid w:val="00B0773A"/>
    <w:rsid w:val="00B100CC"/>
    <w:rsid w:val="00B11E82"/>
    <w:rsid w:val="00B1422D"/>
    <w:rsid w:val="00B14910"/>
    <w:rsid w:val="00B1565F"/>
    <w:rsid w:val="00B16A09"/>
    <w:rsid w:val="00B2704E"/>
    <w:rsid w:val="00B2773B"/>
    <w:rsid w:val="00B31074"/>
    <w:rsid w:val="00B312A3"/>
    <w:rsid w:val="00B32D72"/>
    <w:rsid w:val="00B3496F"/>
    <w:rsid w:val="00B41468"/>
    <w:rsid w:val="00B42AE9"/>
    <w:rsid w:val="00B50F61"/>
    <w:rsid w:val="00B55CFF"/>
    <w:rsid w:val="00B569F8"/>
    <w:rsid w:val="00B573D3"/>
    <w:rsid w:val="00B70DB4"/>
    <w:rsid w:val="00B73E7D"/>
    <w:rsid w:val="00B741BA"/>
    <w:rsid w:val="00B75024"/>
    <w:rsid w:val="00B77C1A"/>
    <w:rsid w:val="00B81FD4"/>
    <w:rsid w:val="00B8228C"/>
    <w:rsid w:val="00B84099"/>
    <w:rsid w:val="00B84485"/>
    <w:rsid w:val="00B84DFD"/>
    <w:rsid w:val="00B85F3A"/>
    <w:rsid w:val="00B9001C"/>
    <w:rsid w:val="00B90D62"/>
    <w:rsid w:val="00B9415C"/>
    <w:rsid w:val="00BA2606"/>
    <w:rsid w:val="00BB3701"/>
    <w:rsid w:val="00BB4816"/>
    <w:rsid w:val="00BB6AC5"/>
    <w:rsid w:val="00BB6C43"/>
    <w:rsid w:val="00BC0787"/>
    <w:rsid w:val="00BC138D"/>
    <w:rsid w:val="00BC1F93"/>
    <w:rsid w:val="00BC70EF"/>
    <w:rsid w:val="00BD06C1"/>
    <w:rsid w:val="00BD4F36"/>
    <w:rsid w:val="00BD519C"/>
    <w:rsid w:val="00BD7550"/>
    <w:rsid w:val="00BE093A"/>
    <w:rsid w:val="00BE1D12"/>
    <w:rsid w:val="00BE2086"/>
    <w:rsid w:val="00BE343D"/>
    <w:rsid w:val="00BE3665"/>
    <w:rsid w:val="00BE5713"/>
    <w:rsid w:val="00BF1D80"/>
    <w:rsid w:val="00BF2CC8"/>
    <w:rsid w:val="00BF3307"/>
    <w:rsid w:val="00BF6973"/>
    <w:rsid w:val="00BF742D"/>
    <w:rsid w:val="00C053CC"/>
    <w:rsid w:val="00C067EA"/>
    <w:rsid w:val="00C07134"/>
    <w:rsid w:val="00C077A1"/>
    <w:rsid w:val="00C11075"/>
    <w:rsid w:val="00C11861"/>
    <w:rsid w:val="00C11C27"/>
    <w:rsid w:val="00C13EB3"/>
    <w:rsid w:val="00C14BC1"/>
    <w:rsid w:val="00C15CC4"/>
    <w:rsid w:val="00C16C87"/>
    <w:rsid w:val="00C202C5"/>
    <w:rsid w:val="00C2231E"/>
    <w:rsid w:val="00C253AB"/>
    <w:rsid w:val="00C262ED"/>
    <w:rsid w:val="00C2751F"/>
    <w:rsid w:val="00C30613"/>
    <w:rsid w:val="00C30AFB"/>
    <w:rsid w:val="00C30C5A"/>
    <w:rsid w:val="00C349E7"/>
    <w:rsid w:val="00C36673"/>
    <w:rsid w:val="00C403C0"/>
    <w:rsid w:val="00C40B0D"/>
    <w:rsid w:val="00C414D2"/>
    <w:rsid w:val="00C447EC"/>
    <w:rsid w:val="00C44892"/>
    <w:rsid w:val="00C47CED"/>
    <w:rsid w:val="00C50234"/>
    <w:rsid w:val="00C50764"/>
    <w:rsid w:val="00C51A61"/>
    <w:rsid w:val="00C54171"/>
    <w:rsid w:val="00C54A08"/>
    <w:rsid w:val="00C55769"/>
    <w:rsid w:val="00C56C82"/>
    <w:rsid w:val="00C5754D"/>
    <w:rsid w:val="00C603F8"/>
    <w:rsid w:val="00C60DD0"/>
    <w:rsid w:val="00C6248F"/>
    <w:rsid w:val="00C66839"/>
    <w:rsid w:val="00C70575"/>
    <w:rsid w:val="00C7151B"/>
    <w:rsid w:val="00C72B00"/>
    <w:rsid w:val="00C76217"/>
    <w:rsid w:val="00C77B96"/>
    <w:rsid w:val="00C80995"/>
    <w:rsid w:val="00C841BA"/>
    <w:rsid w:val="00C84223"/>
    <w:rsid w:val="00C84B00"/>
    <w:rsid w:val="00C85D59"/>
    <w:rsid w:val="00C873C0"/>
    <w:rsid w:val="00C87AFE"/>
    <w:rsid w:val="00C90BCD"/>
    <w:rsid w:val="00C90E43"/>
    <w:rsid w:val="00C9143C"/>
    <w:rsid w:val="00C93EEB"/>
    <w:rsid w:val="00C95E44"/>
    <w:rsid w:val="00C9664A"/>
    <w:rsid w:val="00C96745"/>
    <w:rsid w:val="00CA2335"/>
    <w:rsid w:val="00CA292A"/>
    <w:rsid w:val="00CA2F2A"/>
    <w:rsid w:val="00CA776D"/>
    <w:rsid w:val="00CB1752"/>
    <w:rsid w:val="00CB1811"/>
    <w:rsid w:val="00CB258A"/>
    <w:rsid w:val="00CB3C35"/>
    <w:rsid w:val="00CB7C93"/>
    <w:rsid w:val="00CB7F35"/>
    <w:rsid w:val="00CC16B6"/>
    <w:rsid w:val="00CC3187"/>
    <w:rsid w:val="00CC44D2"/>
    <w:rsid w:val="00CC504E"/>
    <w:rsid w:val="00CD25F1"/>
    <w:rsid w:val="00CD3A4D"/>
    <w:rsid w:val="00CD3B63"/>
    <w:rsid w:val="00CD60EB"/>
    <w:rsid w:val="00CE031F"/>
    <w:rsid w:val="00CE06EC"/>
    <w:rsid w:val="00CE1C66"/>
    <w:rsid w:val="00CE26F6"/>
    <w:rsid w:val="00CE3598"/>
    <w:rsid w:val="00CE631E"/>
    <w:rsid w:val="00CE6577"/>
    <w:rsid w:val="00CF3D0B"/>
    <w:rsid w:val="00D00107"/>
    <w:rsid w:val="00D028EE"/>
    <w:rsid w:val="00D0337E"/>
    <w:rsid w:val="00D04E9D"/>
    <w:rsid w:val="00D05716"/>
    <w:rsid w:val="00D07E7B"/>
    <w:rsid w:val="00D13AE6"/>
    <w:rsid w:val="00D13BD7"/>
    <w:rsid w:val="00D15365"/>
    <w:rsid w:val="00D163FA"/>
    <w:rsid w:val="00D171C1"/>
    <w:rsid w:val="00D21FB0"/>
    <w:rsid w:val="00D22751"/>
    <w:rsid w:val="00D23A20"/>
    <w:rsid w:val="00D24AA3"/>
    <w:rsid w:val="00D2576F"/>
    <w:rsid w:val="00D2610D"/>
    <w:rsid w:val="00D30256"/>
    <w:rsid w:val="00D35DA4"/>
    <w:rsid w:val="00D369AD"/>
    <w:rsid w:val="00D36D65"/>
    <w:rsid w:val="00D441A7"/>
    <w:rsid w:val="00D44398"/>
    <w:rsid w:val="00D4498A"/>
    <w:rsid w:val="00D468BD"/>
    <w:rsid w:val="00D46ACD"/>
    <w:rsid w:val="00D46F57"/>
    <w:rsid w:val="00D476AB"/>
    <w:rsid w:val="00D5093B"/>
    <w:rsid w:val="00D53B15"/>
    <w:rsid w:val="00D54D0E"/>
    <w:rsid w:val="00D5753F"/>
    <w:rsid w:val="00D65ADF"/>
    <w:rsid w:val="00D70C13"/>
    <w:rsid w:val="00D72929"/>
    <w:rsid w:val="00D732C2"/>
    <w:rsid w:val="00D7366B"/>
    <w:rsid w:val="00D75B5C"/>
    <w:rsid w:val="00D76D94"/>
    <w:rsid w:val="00D81D12"/>
    <w:rsid w:val="00D8345D"/>
    <w:rsid w:val="00D8607B"/>
    <w:rsid w:val="00D87444"/>
    <w:rsid w:val="00D92351"/>
    <w:rsid w:val="00DA3D92"/>
    <w:rsid w:val="00DA3E65"/>
    <w:rsid w:val="00DA5937"/>
    <w:rsid w:val="00DA6916"/>
    <w:rsid w:val="00DA7920"/>
    <w:rsid w:val="00DB25B0"/>
    <w:rsid w:val="00DB2A6C"/>
    <w:rsid w:val="00DB2FE7"/>
    <w:rsid w:val="00DB34BC"/>
    <w:rsid w:val="00DC0252"/>
    <w:rsid w:val="00DC0DB4"/>
    <w:rsid w:val="00DC1808"/>
    <w:rsid w:val="00DC1DC4"/>
    <w:rsid w:val="00DC2561"/>
    <w:rsid w:val="00DC33C6"/>
    <w:rsid w:val="00DC3E07"/>
    <w:rsid w:val="00DC4928"/>
    <w:rsid w:val="00DC4C7C"/>
    <w:rsid w:val="00DD4A90"/>
    <w:rsid w:val="00DD5CFD"/>
    <w:rsid w:val="00DE1CA6"/>
    <w:rsid w:val="00DE51CB"/>
    <w:rsid w:val="00DE6F81"/>
    <w:rsid w:val="00DE7989"/>
    <w:rsid w:val="00DF0610"/>
    <w:rsid w:val="00DF3033"/>
    <w:rsid w:val="00DF4366"/>
    <w:rsid w:val="00DF612D"/>
    <w:rsid w:val="00DF7C77"/>
    <w:rsid w:val="00E040B3"/>
    <w:rsid w:val="00E0438D"/>
    <w:rsid w:val="00E052C6"/>
    <w:rsid w:val="00E07DE4"/>
    <w:rsid w:val="00E111DB"/>
    <w:rsid w:val="00E1206D"/>
    <w:rsid w:val="00E14ADE"/>
    <w:rsid w:val="00E15BCB"/>
    <w:rsid w:val="00E22455"/>
    <w:rsid w:val="00E24293"/>
    <w:rsid w:val="00E24AE6"/>
    <w:rsid w:val="00E302C1"/>
    <w:rsid w:val="00E30B2A"/>
    <w:rsid w:val="00E32F62"/>
    <w:rsid w:val="00E34996"/>
    <w:rsid w:val="00E35958"/>
    <w:rsid w:val="00E37EBA"/>
    <w:rsid w:val="00E40D7B"/>
    <w:rsid w:val="00E41986"/>
    <w:rsid w:val="00E45576"/>
    <w:rsid w:val="00E47EF0"/>
    <w:rsid w:val="00E51891"/>
    <w:rsid w:val="00E53D52"/>
    <w:rsid w:val="00E54E06"/>
    <w:rsid w:val="00E54EFF"/>
    <w:rsid w:val="00E5732D"/>
    <w:rsid w:val="00E60303"/>
    <w:rsid w:val="00E609F9"/>
    <w:rsid w:val="00E60CDD"/>
    <w:rsid w:val="00E6256E"/>
    <w:rsid w:val="00E62D2E"/>
    <w:rsid w:val="00E62EAB"/>
    <w:rsid w:val="00E6306F"/>
    <w:rsid w:val="00E637E6"/>
    <w:rsid w:val="00E661E4"/>
    <w:rsid w:val="00E668AC"/>
    <w:rsid w:val="00E66929"/>
    <w:rsid w:val="00E705F9"/>
    <w:rsid w:val="00E70B6F"/>
    <w:rsid w:val="00E72B7D"/>
    <w:rsid w:val="00E77BA5"/>
    <w:rsid w:val="00E81474"/>
    <w:rsid w:val="00E815E9"/>
    <w:rsid w:val="00E81EA1"/>
    <w:rsid w:val="00E83904"/>
    <w:rsid w:val="00E8439B"/>
    <w:rsid w:val="00E8504E"/>
    <w:rsid w:val="00E86A95"/>
    <w:rsid w:val="00E8766E"/>
    <w:rsid w:val="00E92997"/>
    <w:rsid w:val="00E95801"/>
    <w:rsid w:val="00E95D36"/>
    <w:rsid w:val="00E95FB0"/>
    <w:rsid w:val="00EA08FF"/>
    <w:rsid w:val="00EA1C46"/>
    <w:rsid w:val="00EA58FF"/>
    <w:rsid w:val="00EA5AEF"/>
    <w:rsid w:val="00EA789E"/>
    <w:rsid w:val="00EA7BB2"/>
    <w:rsid w:val="00EB0981"/>
    <w:rsid w:val="00EB0AC9"/>
    <w:rsid w:val="00EB1A80"/>
    <w:rsid w:val="00EB2759"/>
    <w:rsid w:val="00EB284A"/>
    <w:rsid w:val="00EB2A42"/>
    <w:rsid w:val="00EB5ECB"/>
    <w:rsid w:val="00EB7835"/>
    <w:rsid w:val="00EC2787"/>
    <w:rsid w:val="00EC46AF"/>
    <w:rsid w:val="00ED0123"/>
    <w:rsid w:val="00ED1EBC"/>
    <w:rsid w:val="00ED4153"/>
    <w:rsid w:val="00EE05E2"/>
    <w:rsid w:val="00EE06AF"/>
    <w:rsid w:val="00EE1998"/>
    <w:rsid w:val="00EE672E"/>
    <w:rsid w:val="00EF0EA9"/>
    <w:rsid w:val="00EF28AE"/>
    <w:rsid w:val="00EF2B8D"/>
    <w:rsid w:val="00EF431F"/>
    <w:rsid w:val="00EF7AE6"/>
    <w:rsid w:val="00F003D2"/>
    <w:rsid w:val="00F0150E"/>
    <w:rsid w:val="00F02898"/>
    <w:rsid w:val="00F05207"/>
    <w:rsid w:val="00F06D50"/>
    <w:rsid w:val="00F100E7"/>
    <w:rsid w:val="00F1096B"/>
    <w:rsid w:val="00F13632"/>
    <w:rsid w:val="00F15289"/>
    <w:rsid w:val="00F15CB9"/>
    <w:rsid w:val="00F163E0"/>
    <w:rsid w:val="00F176F5"/>
    <w:rsid w:val="00F2084A"/>
    <w:rsid w:val="00F212D4"/>
    <w:rsid w:val="00F23984"/>
    <w:rsid w:val="00F26305"/>
    <w:rsid w:val="00F26723"/>
    <w:rsid w:val="00F26A39"/>
    <w:rsid w:val="00F2727B"/>
    <w:rsid w:val="00F3197E"/>
    <w:rsid w:val="00F36346"/>
    <w:rsid w:val="00F36980"/>
    <w:rsid w:val="00F413EB"/>
    <w:rsid w:val="00F42722"/>
    <w:rsid w:val="00F42945"/>
    <w:rsid w:val="00F433C7"/>
    <w:rsid w:val="00F44091"/>
    <w:rsid w:val="00F46237"/>
    <w:rsid w:val="00F51F15"/>
    <w:rsid w:val="00F54DBD"/>
    <w:rsid w:val="00F57FD9"/>
    <w:rsid w:val="00F60923"/>
    <w:rsid w:val="00F64E20"/>
    <w:rsid w:val="00F66565"/>
    <w:rsid w:val="00F71335"/>
    <w:rsid w:val="00F74FB4"/>
    <w:rsid w:val="00F77BD8"/>
    <w:rsid w:val="00F8041E"/>
    <w:rsid w:val="00F8106F"/>
    <w:rsid w:val="00F81994"/>
    <w:rsid w:val="00F8266A"/>
    <w:rsid w:val="00F83185"/>
    <w:rsid w:val="00F85789"/>
    <w:rsid w:val="00F90382"/>
    <w:rsid w:val="00F91EB7"/>
    <w:rsid w:val="00F92512"/>
    <w:rsid w:val="00F926DA"/>
    <w:rsid w:val="00F96A54"/>
    <w:rsid w:val="00F96FCC"/>
    <w:rsid w:val="00F97CA5"/>
    <w:rsid w:val="00FA085B"/>
    <w:rsid w:val="00FA110B"/>
    <w:rsid w:val="00FA3B62"/>
    <w:rsid w:val="00FA3C34"/>
    <w:rsid w:val="00FA51B7"/>
    <w:rsid w:val="00FA70E6"/>
    <w:rsid w:val="00FA7452"/>
    <w:rsid w:val="00FA75D7"/>
    <w:rsid w:val="00FA7C5C"/>
    <w:rsid w:val="00FB2408"/>
    <w:rsid w:val="00FC01BF"/>
    <w:rsid w:val="00FC0FBB"/>
    <w:rsid w:val="00FC10F3"/>
    <w:rsid w:val="00FC1A6C"/>
    <w:rsid w:val="00FC2710"/>
    <w:rsid w:val="00FC4112"/>
    <w:rsid w:val="00FC4619"/>
    <w:rsid w:val="00FC6D50"/>
    <w:rsid w:val="00FC76D2"/>
    <w:rsid w:val="00FD76DB"/>
    <w:rsid w:val="00FE310C"/>
    <w:rsid w:val="00FE56FA"/>
    <w:rsid w:val="00FE63A4"/>
    <w:rsid w:val="00FE65B1"/>
    <w:rsid w:val="00FE7A94"/>
    <w:rsid w:val="00FF0918"/>
    <w:rsid w:val="00FF1732"/>
    <w:rsid w:val="00FF1899"/>
    <w:rsid w:val="00FF73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55E27"/>
  <w15:docId w15:val="{52A6E349-3D08-4EBB-BDA9-3E55A9C9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3F01"/>
    <w:rPr>
      <w:sz w:val="24"/>
      <w:lang w:val="uk-UA"/>
    </w:rPr>
  </w:style>
  <w:style w:type="paragraph" w:styleId="1">
    <w:name w:val="heading 1"/>
    <w:basedOn w:val="a"/>
    <w:next w:val="a"/>
    <w:qFormat/>
    <w:pPr>
      <w:keepNext/>
      <w:ind w:firstLine="720"/>
      <w:jc w:val="both"/>
      <w:outlineLvl w:val="0"/>
    </w:pPr>
    <w:rPr>
      <w:i/>
    </w:rPr>
  </w:style>
  <w:style w:type="paragraph" w:styleId="3">
    <w:name w:val="heading 3"/>
    <w:basedOn w:val="a"/>
    <w:next w:val="a"/>
    <w:qFormat/>
    <w:pPr>
      <w:keepNext/>
      <w:jc w:val="both"/>
      <w:outlineLvl w:val="2"/>
    </w:pPr>
    <w:rPr>
      <w:b/>
      <w:lang w:val="ru-RU"/>
    </w:rPr>
  </w:style>
  <w:style w:type="paragraph" w:styleId="4">
    <w:name w:val="heading 4"/>
    <w:basedOn w:val="a"/>
    <w:next w:val="a"/>
    <w:qFormat/>
    <w:pPr>
      <w:keepNext/>
      <w:jc w:val="center"/>
      <w:outlineLvl w:val="3"/>
    </w:pPr>
    <w:rPr>
      <w:i/>
      <w:sz w:val="20"/>
    </w:rPr>
  </w:style>
  <w:style w:type="paragraph" w:styleId="6">
    <w:name w:val="heading 6"/>
    <w:basedOn w:val="a"/>
    <w:next w:val="a"/>
    <w:link w:val="60"/>
    <w:qFormat/>
    <w:rsid w:val="00904E0A"/>
    <w:pPr>
      <w:keepNext/>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val="0"/>
    </w:pPr>
    <w:rPr>
      <w:rFonts w:ascii="MS Sans Serif" w:hAnsi="MS Sans Serif"/>
      <w:sz w:val="52"/>
      <w:lang w:val="ru-RU"/>
    </w:rPr>
  </w:style>
  <w:style w:type="paragraph" w:styleId="a4">
    <w:name w:val="footer"/>
    <w:basedOn w:val="a"/>
    <w:link w:val="a5"/>
    <w:uiPriority w:val="99"/>
    <w:pPr>
      <w:tabs>
        <w:tab w:val="center" w:pos="4153"/>
        <w:tab w:val="right" w:pos="8306"/>
      </w:tabs>
    </w:pPr>
    <w:rPr>
      <w:lang w:val="ru-RU"/>
    </w:rPr>
  </w:style>
  <w:style w:type="paragraph" w:customStyle="1" w:styleId="10">
    <w:name w:val="Обычный1"/>
    <w:rPr>
      <w:snapToGrid w:val="0"/>
      <w:sz w:val="24"/>
    </w:rPr>
  </w:style>
  <w:style w:type="paragraph" w:styleId="2">
    <w:name w:val="Body Text 2"/>
    <w:basedOn w:val="a"/>
    <w:pPr>
      <w:jc w:val="both"/>
    </w:pPr>
    <w:rPr>
      <w:b/>
    </w:rPr>
  </w:style>
  <w:style w:type="character" w:styleId="a6">
    <w:name w:val="page number"/>
    <w:basedOn w:val="a0"/>
  </w:style>
  <w:style w:type="paragraph" w:styleId="30">
    <w:name w:val="Body Text 3"/>
    <w:basedOn w:val="a"/>
    <w:pPr>
      <w:spacing w:line="360" w:lineRule="auto"/>
      <w:jc w:val="both"/>
    </w:pPr>
    <w:rPr>
      <w:b/>
      <w:sz w:val="28"/>
      <w:lang w:val="ru-RU"/>
    </w:rPr>
  </w:style>
  <w:style w:type="paragraph" w:styleId="a7">
    <w:name w:val="Body Text Indent"/>
    <w:basedOn w:val="a"/>
    <w:pPr>
      <w:ind w:firstLine="720"/>
      <w:jc w:val="both"/>
    </w:pPr>
  </w:style>
  <w:style w:type="paragraph" w:styleId="20">
    <w:name w:val="Body Text Indent 2"/>
    <w:basedOn w:val="a"/>
    <w:pPr>
      <w:widowControl w:val="0"/>
      <w:ind w:firstLine="720"/>
      <w:jc w:val="both"/>
    </w:pPr>
    <w:rPr>
      <w:b/>
      <w:i/>
    </w:rPr>
  </w:style>
  <w:style w:type="paragraph" w:styleId="31">
    <w:name w:val="Body Text Indent 3"/>
    <w:basedOn w:val="a"/>
    <w:pPr>
      <w:widowControl w:val="0"/>
      <w:ind w:right="-7" w:firstLine="720"/>
      <w:jc w:val="both"/>
    </w:pPr>
  </w:style>
  <w:style w:type="paragraph" w:styleId="a8">
    <w:name w:val="Title"/>
    <w:basedOn w:val="a"/>
    <w:link w:val="a9"/>
    <w:qFormat/>
    <w:pPr>
      <w:jc w:val="center"/>
    </w:pPr>
    <w:rPr>
      <w:b/>
    </w:rPr>
  </w:style>
  <w:style w:type="paragraph" w:customStyle="1" w:styleId="21">
    <w:name w:val="Основной текст 21"/>
    <w:basedOn w:val="a"/>
    <w:pPr>
      <w:spacing w:line="360" w:lineRule="auto"/>
      <w:jc w:val="both"/>
    </w:pPr>
    <w:rPr>
      <w:b/>
      <w:sz w:val="28"/>
    </w:rPr>
  </w:style>
  <w:style w:type="character" w:customStyle="1" w:styleId="aa">
    <w:name w:val="номер страницы"/>
    <w:basedOn w:val="a0"/>
  </w:style>
  <w:style w:type="paragraph" w:styleId="ab">
    <w:name w:val="header"/>
    <w:basedOn w:val="a"/>
    <w:pPr>
      <w:tabs>
        <w:tab w:val="center" w:pos="4153"/>
        <w:tab w:val="right" w:pos="8306"/>
      </w:tabs>
    </w:pPr>
  </w:style>
  <w:style w:type="paragraph" w:customStyle="1" w:styleId="22">
    <w:name w:val="Основной текст 22"/>
    <w:basedOn w:val="a"/>
    <w:pPr>
      <w:ind w:firstLine="720"/>
      <w:jc w:val="both"/>
    </w:pPr>
  </w:style>
  <w:style w:type="paragraph" w:styleId="ac">
    <w:name w:val="Balloon Text"/>
    <w:basedOn w:val="a"/>
    <w:semiHidden/>
    <w:rsid w:val="00FE63A4"/>
    <w:rPr>
      <w:rFonts w:ascii="Tahoma" w:hAnsi="Tahoma" w:cs="Tahoma"/>
      <w:sz w:val="16"/>
      <w:szCs w:val="16"/>
    </w:rPr>
  </w:style>
  <w:style w:type="paragraph" w:styleId="ad">
    <w:name w:val="List Paragraph"/>
    <w:basedOn w:val="a"/>
    <w:uiPriority w:val="34"/>
    <w:qFormat/>
    <w:rsid w:val="00C077A1"/>
    <w:pPr>
      <w:spacing w:after="200" w:line="276" w:lineRule="auto"/>
      <w:ind w:left="720"/>
      <w:contextualSpacing/>
    </w:pPr>
    <w:rPr>
      <w:rFonts w:ascii="Calibri" w:eastAsia="Calibri" w:hAnsi="Calibri"/>
      <w:sz w:val="22"/>
      <w:szCs w:val="22"/>
      <w:lang w:val="ru-RU" w:eastAsia="en-US"/>
    </w:rPr>
  </w:style>
  <w:style w:type="paragraph" w:styleId="ae">
    <w:name w:val="annotation text"/>
    <w:basedOn w:val="a"/>
    <w:link w:val="af"/>
    <w:rsid w:val="00DA5937"/>
    <w:pPr>
      <w:suppressAutoHyphens/>
    </w:pPr>
    <w:rPr>
      <w:sz w:val="20"/>
      <w:lang w:val="x-none" w:eastAsia="ar-SA"/>
    </w:rPr>
  </w:style>
  <w:style w:type="character" w:customStyle="1" w:styleId="af">
    <w:name w:val="Текст примітки Знак"/>
    <w:link w:val="ae"/>
    <w:rsid w:val="00DA5937"/>
    <w:rPr>
      <w:lang w:eastAsia="ar-SA"/>
    </w:rPr>
  </w:style>
  <w:style w:type="character" w:customStyle="1" w:styleId="FontStyle17">
    <w:name w:val="Font Style17"/>
    <w:rsid w:val="00CC3187"/>
    <w:rPr>
      <w:rFonts w:ascii="Times New Roman" w:hAnsi="Times New Roman" w:cs="Times New Roman"/>
      <w:i/>
      <w:iCs/>
      <w:sz w:val="18"/>
      <w:szCs w:val="18"/>
    </w:rPr>
  </w:style>
  <w:style w:type="character" w:customStyle="1" w:styleId="60">
    <w:name w:val="Заголовок 6 Знак"/>
    <w:link w:val="6"/>
    <w:rsid w:val="00904E0A"/>
    <w:rPr>
      <w:b/>
      <w:sz w:val="28"/>
      <w:lang w:val="uk-UA"/>
    </w:rPr>
  </w:style>
  <w:style w:type="character" w:styleId="af0">
    <w:name w:val="annotation reference"/>
    <w:basedOn w:val="a0"/>
    <w:semiHidden/>
    <w:unhideWhenUsed/>
    <w:rsid w:val="00142AFF"/>
    <w:rPr>
      <w:sz w:val="16"/>
      <w:szCs w:val="16"/>
    </w:rPr>
  </w:style>
  <w:style w:type="paragraph" w:styleId="af1">
    <w:name w:val="annotation subject"/>
    <w:basedOn w:val="ae"/>
    <w:next w:val="ae"/>
    <w:link w:val="af2"/>
    <w:uiPriority w:val="99"/>
    <w:semiHidden/>
    <w:unhideWhenUsed/>
    <w:rsid w:val="00142AFF"/>
    <w:pPr>
      <w:suppressAutoHyphens w:val="0"/>
    </w:pPr>
    <w:rPr>
      <w:b/>
      <w:bCs/>
      <w:lang w:val="uk-UA" w:eastAsia="ru-RU"/>
    </w:rPr>
  </w:style>
  <w:style w:type="character" w:customStyle="1" w:styleId="af2">
    <w:name w:val="Тема примітки Знак"/>
    <w:basedOn w:val="af"/>
    <w:link w:val="af1"/>
    <w:uiPriority w:val="99"/>
    <w:semiHidden/>
    <w:rsid w:val="00142AFF"/>
    <w:rPr>
      <w:b/>
      <w:bCs/>
      <w:lang w:val="uk-UA" w:eastAsia="ar-SA"/>
    </w:rPr>
  </w:style>
  <w:style w:type="character" w:customStyle="1" w:styleId="a5">
    <w:name w:val="Нижній колонтитул Знак"/>
    <w:basedOn w:val="a0"/>
    <w:link w:val="a4"/>
    <w:uiPriority w:val="99"/>
    <w:rsid w:val="000112D5"/>
    <w:rPr>
      <w:sz w:val="24"/>
    </w:rPr>
  </w:style>
  <w:style w:type="table" w:styleId="af3">
    <w:name w:val="Table Grid"/>
    <w:basedOn w:val="a1"/>
    <w:rsid w:val="00604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a0"/>
    <w:rsid w:val="00D24AA3"/>
  </w:style>
  <w:style w:type="character" w:customStyle="1" w:styleId="shorttext">
    <w:name w:val="short_text"/>
    <w:rsid w:val="00AC07D7"/>
  </w:style>
  <w:style w:type="paragraph" w:styleId="af4">
    <w:name w:val="Revision"/>
    <w:hidden/>
    <w:uiPriority w:val="99"/>
    <w:semiHidden/>
    <w:rsid w:val="00713FA4"/>
    <w:rPr>
      <w:sz w:val="24"/>
      <w:lang w:val="uk-UA"/>
    </w:rPr>
  </w:style>
  <w:style w:type="character" w:customStyle="1" w:styleId="a9">
    <w:name w:val="Назва Знак"/>
    <w:basedOn w:val="a0"/>
    <w:link w:val="a8"/>
    <w:rsid w:val="00EE05E2"/>
    <w:rPr>
      <w:b/>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89204">
      <w:bodyDiv w:val="1"/>
      <w:marLeft w:val="0"/>
      <w:marRight w:val="0"/>
      <w:marTop w:val="0"/>
      <w:marBottom w:val="0"/>
      <w:divBdr>
        <w:top w:val="none" w:sz="0" w:space="0" w:color="auto"/>
        <w:left w:val="none" w:sz="0" w:space="0" w:color="auto"/>
        <w:bottom w:val="none" w:sz="0" w:space="0" w:color="auto"/>
        <w:right w:val="none" w:sz="0" w:space="0" w:color="auto"/>
      </w:divBdr>
    </w:div>
    <w:div w:id="597757494">
      <w:bodyDiv w:val="1"/>
      <w:marLeft w:val="0"/>
      <w:marRight w:val="0"/>
      <w:marTop w:val="0"/>
      <w:marBottom w:val="0"/>
      <w:divBdr>
        <w:top w:val="none" w:sz="0" w:space="0" w:color="auto"/>
        <w:left w:val="none" w:sz="0" w:space="0" w:color="auto"/>
        <w:bottom w:val="none" w:sz="0" w:space="0" w:color="auto"/>
        <w:right w:val="none" w:sz="0" w:space="0" w:color="auto"/>
      </w:divBdr>
    </w:div>
    <w:div w:id="703945649">
      <w:bodyDiv w:val="1"/>
      <w:marLeft w:val="0"/>
      <w:marRight w:val="0"/>
      <w:marTop w:val="0"/>
      <w:marBottom w:val="0"/>
      <w:divBdr>
        <w:top w:val="none" w:sz="0" w:space="0" w:color="auto"/>
        <w:left w:val="none" w:sz="0" w:space="0" w:color="auto"/>
        <w:bottom w:val="none" w:sz="0" w:space="0" w:color="auto"/>
        <w:right w:val="none" w:sz="0" w:space="0" w:color="auto"/>
      </w:divBdr>
    </w:div>
    <w:div w:id="922762994">
      <w:bodyDiv w:val="1"/>
      <w:marLeft w:val="0"/>
      <w:marRight w:val="0"/>
      <w:marTop w:val="0"/>
      <w:marBottom w:val="0"/>
      <w:divBdr>
        <w:top w:val="none" w:sz="0" w:space="0" w:color="auto"/>
        <w:left w:val="none" w:sz="0" w:space="0" w:color="auto"/>
        <w:bottom w:val="none" w:sz="0" w:space="0" w:color="auto"/>
        <w:right w:val="none" w:sz="0" w:space="0" w:color="auto"/>
      </w:divBdr>
    </w:div>
    <w:div w:id="1017386836">
      <w:bodyDiv w:val="1"/>
      <w:marLeft w:val="0"/>
      <w:marRight w:val="0"/>
      <w:marTop w:val="0"/>
      <w:marBottom w:val="0"/>
      <w:divBdr>
        <w:top w:val="none" w:sz="0" w:space="0" w:color="auto"/>
        <w:left w:val="none" w:sz="0" w:space="0" w:color="auto"/>
        <w:bottom w:val="none" w:sz="0" w:space="0" w:color="auto"/>
        <w:right w:val="none" w:sz="0" w:space="0" w:color="auto"/>
      </w:divBdr>
    </w:div>
    <w:div w:id="1050686110">
      <w:bodyDiv w:val="1"/>
      <w:marLeft w:val="0"/>
      <w:marRight w:val="0"/>
      <w:marTop w:val="0"/>
      <w:marBottom w:val="0"/>
      <w:divBdr>
        <w:top w:val="none" w:sz="0" w:space="0" w:color="auto"/>
        <w:left w:val="none" w:sz="0" w:space="0" w:color="auto"/>
        <w:bottom w:val="none" w:sz="0" w:space="0" w:color="auto"/>
        <w:right w:val="none" w:sz="0" w:space="0" w:color="auto"/>
      </w:divBdr>
    </w:div>
    <w:div w:id="1129979573">
      <w:bodyDiv w:val="1"/>
      <w:marLeft w:val="0"/>
      <w:marRight w:val="0"/>
      <w:marTop w:val="0"/>
      <w:marBottom w:val="0"/>
      <w:divBdr>
        <w:top w:val="none" w:sz="0" w:space="0" w:color="auto"/>
        <w:left w:val="none" w:sz="0" w:space="0" w:color="auto"/>
        <w:bottom w:val="none" w:sz="0" w:space="0" w:color="auto"/>
        <w:right w:val="none" w:sz="0" w:space="0" w:color="auto"/>
      </w:divBdr>
    </w:div>
    <w:div w:id="1498032443">
      <w:bodyDiv w:val="1"/>
      <w:marLeft w:val="0"/>
      <w:marRight w:val="0"/>
      <w:marTop w:val="0"/>
      <w:marBottom w:val="0"/>
      <w:divBdr>
        <w:top w:val="none" w:sz="0" w:space="0" w:color="auto"/>
        <w:left w:val="none" w:sz="0" w:space="0" w:color="auto"/>
        <w:bottom w:val="none" w:sz="0" w:space="0" w:color="auto"/>
        <w:right w:val="none" w:sz="0" w:space="0" w:color="auto"/>
      </w:divBdr>
    </w:div>
    <w:div w:id="1845245359">
      <w:bodyDiv w:val="1"/>
      <w:marLeft w:val="0"/>
      <w:marRight w:val="0"/>
      <w:marTop w:val="0"/>
      <w:marBottom w:val="0"/>
      <w:divBdr>
        <w:top w:val="none" w:sz="0" w:space="0" w:color="auto"/>
        <w:left w:val="none" w:sz="0" w:space="0" w:color="auto"/>
        <w:bottom w:val="none" w:sz="0" w:space="0" w:color="auto"/>
        <w:right w:val="none" w:sz="0" w:space="0" w:color="auto"/>
      </w:divBdr>
    </w:div>
    <w:div w:id="198765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FE2D5-4E5A-4204-B882-78586AF32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503</Words>
  <Characters>3016</Characters>
  <DocSecurity>0</DocSecurity>
  <Lines>109</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ПРОТОКОЛ № __</vt:lpstr>
    </vt:vector>
  </TitlesOfParts>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2021-09-15T13:09:00Z</cp:lastPrinted>
  <dcterms:created xsi:type="dcterms:W3CDTF">2026-01-13T11:38:00Z</dcterms:created>
  <dcterms:modified xsi:type="dcterms:W3CDTF">2026-01-13T11:41:00Z</dcterms:modified>
</cp:coreProperties>
</file>